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82AFB" w14:textId="728FA1FA" w:rsidR="001E593A" w:rsidRPr="001E593A" w:rsidRDefault="001E593A" w:rsidP="001E593A">
      <w:pPr>
        <w:spacing w:after="0" w:line="360" w:lineRule="auto"/>
        <w:jc w:val="center"/>
        <w:rPr>
          <w:rFonts w:ascii="Times New Roman" w:hAnsi="Times New Roman"/>
          <w:sz w:val="28"/>
          <w:szCs w:val="28"/>
        </w:rPr>
      </w:pPr>
      <w:r w:rsidRPr="001E593A">
        <w:rPr>
          <w:rFonts w:ascii="Times New Roman" w:hAnsi="Times New Roman"/>
          <w:sz w:val="28"/>
          <w:szCs w:val="28"/>
        </w:rPr>
        <w:t>Отчет</w:t>
      </w:r>
      <w:r>
        <w:rPr>
          <w:rFonts w:ascii="Times New Roman" w:hAnsi="Times New Roman"/>
          <w:sz w:val="28"/>
          <w:szCs w:val="28"/>
        </w:rPr>
        <w:t xml:space="preserve"> о деятельности</w:t>
      </w:r>
      <w:r w:rsidRPr="001E593A">
        <w:rPr>
          <w:rFonts w:ascii="Times New Roman" w:hAnsi="Times New Roman"/>
          <w:sz w:val="28"/>
          <w:szCs w:val="28"/>
        </w:rPr>
        <w:t xml:space="preserve"> краевого государственного казенного учреждения </w:t>
      </w:r>
    </w:p>
    <w:p w14:paraId="0713CF72" w14:textId="072B648C" w:rsidR="00985D4B" w:rsidRPr="001E593A" w:rsidRDefault="001E593A" w:rsidP="001E593A">
      <w:pPr>
        <w:spacing w:after="0" w:line="360" w:lineRule="auto"/>
        <w:jc w:val="center"/>
        <w:rPr>
          <w:rFonts w:ascii="Times New Roman" w:hAnsi="Times New Roman"/>
          <w:sz w:val="28"/>
          <w:szCs w:val="28"/>
        </w:rPr>
      </w:pPr>
      <w:r w:rsidRPr="001E593A">
        <w:rPr>
          <w:rFonts w:ascii="Times New Roman" w:hAnsi="Times New Roman"/>
          <w:sz w:val="28"/>
          <w:szCs w:val="28"/>
        </w:rPr>
        <w:t xml:space="preserve">«Центр занятости населения </w:t>
      </w:r>
      <w:r>
        <w:rPr>
          <w:rFonts w:ascii="Times New Roman" w:hAnsi="Times New Roman"/>
          <w:sz w:val="28"/>
          <w:szCs w:val="28"/>
        </w:rPr>
        <w:t>города Ачинска</w:t>
      </w:r>
      <w:r w:rsidRPr="001E593A">
        <w:rPr>
          <w:rFonts w:ascii="Times New Roman" w:hAnsi="Times New Roman"/>
          <w:sz w:val="28"/>
          <w:szCs w:val="28"/>
        </w:rPr>
        <w:t>»</w:t>
      </w:r>
      <w:r>
        <w:rPr>
          <w:rFonts w:ascii="Times New Roman" w:hAnsi="Times New Roman"/>
          <w:sz w:val="28"/>
          <w:szCs w:val="28"/>
        </w:rPr>
        <w:t xml:space="preserve"> в 2018 году</w:t>
      </w:r>
    </w:p>
    <w:p w14:paraId="68C08AA9" w14:textId="77777777" w:rsidR="001E593A" w:rsidRDefault="001E593A" w:rsidP="00CF60BA">
      <w:pPr>
        <w:pStyle w:val="a3"/>
        <w:spacing w:after="0" w:line="360" w:lineRule="auto"/>
        <w:ind w:left="0"/>
        <w:jc w:val="both"/>
        <w:rPr>
          <w:rFonts w:ascii="Times New Roman" w:hAnsi="Times New Roman"/>
          <w:sz w:val="24"/>
          <w:szCs w:val="24"/>
        </w:rPr>
      </w:pPr>
    </w:p>
    <w:p w14:paraId="1E09FA05" w14:textId="6F569C8C" w:rsidR="00985D4B" w:rsidRPr="007D2B44" w:rsidRDefault="00985D4B" w:rsidP="00CF60BA">
      <w:pPr>
        <w:pStyle w:val="a3"/>
        <w:spacing w:after="0" w:line="360" w:lineRule="auto"/>
        <w:ind w:left="0"/>
        <w:jc w:val="both"/>
        <w:rPr>
          <w:rFonts w:ascii="Times New Roman" w:hAnsi="Times New Roman"/>
          <w:sz w:val="24"/>
          <w:szCs w:val="24"/>
        </w:rPr>
      </w:pPr>
      <w:r w:rsidRPr="007D2B44">
        <w:rPr>
          <w:rFonts w:ascii="Times New Roman" w:hAnsi="Times New Roman"/>
          <w:sz w:val="24"/>
          <w:szCs w:val="24"/>
        </w:rPr>
        <w:t>Краткая характеристика учреждения:</w:t>
      </w:r>
    </w:p>
    <w:p w14:paraId="7FC94EBB" w14:textId="77777777" w:rsidR="00985D4B" w:rsidRPr="007D2B44" w:rsidRDefault="00985D4B" w:rsidP="0041412A">
      <w:pPr>
        <w:pStyle w:val="a3"/>
        <w:numPr>
          <w:ilvl w:val="0"/>
          <w:numId w:val="3"/>
        </w:numPr>
        <w:spacing w:after="0" w:line="360" w:lineRule="auto"/>
        <w:ind w:left="426" w:hanging="426"/>
        <w:jc w:val="both"/>
        <w:rPr>
          <w:rFonts w:ascii="Times New Roman" w:hAnsi="Times New Roman"/>
          <w:sz w:val="24"/>
          <w:szCs w:val="24"/>
        </w:rPr>
      </w:pPr>
      <w:r w:rsidRPr="007D2B44">
        <w:rPr>
          <w:rFonts w:ascii="Times New Roman" w:hAnsi="Times New Roman"/>
          <w:sz w:val="24"/>
          <w:szCs w:val="24"/>
        </w:rPr>
        <w:t>численность населения территории, на которой учреждение осуществляет свою деятельность;</w:t>
      </w:r>
    </w:p>
    <w:p w14:paraId="68DE4F9F" w14:textId="77777777" w:rsidR="00985D4B" w:rsidRPr="007D2B44" w:rsidRDefault="00985D4B" w:rsidP="0041412A">
      <w:pPr>
        <w:pStyle w:val="a3"/>
        <w:numPr>
          <w:ilvl w:val="0"/>
          <w:numId w:val="3"/>
        </w:numPr>
        <w:spacing w:after="0" w:line="360" w:lineRule="auto"/>
        <w:ind w:left="426" w:hanging="426"/>
        <w:jc w:val="both"/>
        <w:rPr>
          <w:rFonts w:ascii="Times New Roman" w:hAnsi="Times New Roman"/>
          <w:sz w:val="24"/>
          <w:szCs w:val="24"/>
        </w:rPr>
      </w:pPr>
      <w:r w:rsidRPr="007D2B44">
        <w:rPr>
          <w:rFonts w:ascii="Times New Roman" w:hAnsi="Times New Roman"/>
          <w:sz w:val="24"/>
          <w:szCs w:val="24"/>
        </w:rPr>
        <w:t>наличие структурных подразделений;</w:t>
      </w:r>
    </w:p>
    <w:p w14:paraId="33A171FC" w14:textId="77777777" w:rsidR="00985D4B" w:rsidRPr="007D2B44" w:rsidRDefault="00985D4B" w:rsidP="0041412A">
      <w:pPr>
        <w:pStyle w:val="a3"/>
        <w:numPr>
          <w:ilvl w:val="0"/>
          <w:numId w:val="3"/>
        </w:numPr>
        <w:spacing w:after="0" w:line="360" w:lineRule="auto"/>
        <w:ind w:left="426" w:hanging="426"/>
        <w:jc w:val="both"/>
        <w:rPr>
          <w:rFonts w:ascii="Times New Roman" w:hAnsi="Times New Roman"/>
          <w:sz w:val="24"/>
          <w:szCs w:val="24"/>
        </w:rPr>
      </w:pPr>
      <w:r w:rsidRPr="007D2B44">
        <w:rPr>
          <w:rFonts w:ascii="Times New Roman" w:hAnsi="Times New Roman"/>
          <w:sz w:val="24"/>
          <w:szCs w:val="24"/>
        </w:rPr>
        <w:t>количественный и квалификационный состав работников;</w:t>
      </w:r>
    </w:p>
    <w:p w14:paraId="539EA79D" w14:textId="77777777" w:rsidR="00985D4B" w:rsidRPr="007D2B44" w:rsidRDefault="00985D4B" w:rsidP="0041412A">
      <w:pPr>
        <w:pStyle w:val="a3"/>
        <w:numPr>
          <w:ilvl w:val="0"/>
          <w:numId w:val="3"/>
        </w:numPr>
        <w:spacing w:after="0" w:line="360" w:lineRule="auto"/>
        <w:ind w:left="426" w:hanging="426"/>
        <w:jc w:val="both"/>
        <w:rPr>
          <w:rFonts w:ascii="Times New Roman" w:hAnsi="Times New Roman"/>
          <w:sz w:val="24"/>
          <w:szCs w:val="24"/>
        </w:rPr>
      </w:pPr>
      <w:r w:rsidRPr="007D2B44">
        <w:rPr>
          <w:rFonts w:ascii="Times New Roman" w:hAnsi="Times New Roman"/>
          <w:sz w:val="24"/>
          <w:szCs w:val="24"/>
        </w:rPr>
        <w:t xml:space="preserve">материально-техническое обеспечение деятельности учреждения </w:t>
      </w:r>
      <w:r w:rsidR="007323BF" w:rsidRPr="007D2B44">
        <w:rPr>
          <w:rFonts w:ascii="Times New Roman" w:hAnsi="Times New Roman"/>
          <w:sz w:val="24"/>
          <w:szCs w:val="24"/>
        </w:rPr>
        <w:br/>
      </w:r>
      <w:r w:rsidRPr="007D2B44">
        <w:rPr>
          <w:rFonts w:ascii="Times New Roman" w:hAnsi="Times New Roman"/>
          <w:sz w:val="24"/>
          <w:szCs w:val="24"/>
        </w:rPr>
        <w:t>по предоставлению государственных услуг.</w:t>
      </w:r>
    </w:p>
    <w:p w14:paraId="08910E6D" w14:textId="77777777" w:rsidR="00985D4B" w:rsidRPr="007D2B44" w:rsidRDefault="00985D4B" w:rsidP="00264D12">
      <w:pPr>
        <w:pStyle w:val="a3"/>
        <w:spacing w:after="0" w:line="360" w:lineRule="auto"/>
        <w:ind w:left="360" w:firstLine="709"/>
        <w:jc w:val="both"/>
        <w:rPr>
          <w:rFonts w:ascii="Times New Roman" w:hAnsi="Times New Roman"/>
          <w:sz w:val="24"/>
          <w:szCs w:val="24"/>
        </w:rPr>
      </w:pPr>
    </w:p>
    <w:p w14:paraId="3FE31DA6" w14:textId="77777777" w:rsidR="00FB0306" w:rsidRPr="007D2B44" w:rsidRDefault="00FB0306" w:rsidP="001E423F">
      <w:pPr>
        <w:numPr>
          <w:ilvl w:val="0"/>
          <w:numId w:val="14"/>
        </w:numPr>
        <w:spacing w:after="0" w:line="360" w:lineRule="auto"/>
        <w:jc w:val="center"/>
        <w:rPr>
          <w:rFonts w:ascii="Times New Roman" w:hAnsi="Times New Roman"/>
          <w:b/>
          <w:sz w:val="24"/>
          <w:szCs w:val="24"/>
        </w:rPr>
      </w:pPr>
      <w:r w:rsidRPr="007D2B44">
        <w:rPr>
          <w:rFonts w:ascii="Times New Roman" w:hAnsi="Times New Roman"/>
          <w:b/>
          <w:sz w:val="24"/>
          <w:szCs w:val="24"/>
        </w:rPr>
        <w:t>Характеристика учреждения</w:t>
      </w:r>
    </w:p>
    <w:p w14:paraId="06F55009" w14:textId="77777777" w:rsidR="009D0635" w:rsidRPr="007D2B44" w:rsidRDefault="007D3BA3"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Краевое государственное казенное учреждение «Центр занятости населения города Ачинска», именуемое в дальнейшем «Учреждение», является некоммерческой организацией. Учредителем и собственником имущества Учреждения является Красноярский край.</w:t>
      </w:r>
    </w:p>
    <w:p w14:paraId="0C0C1DDF" w14:textId="77777777" w:rsidR="007D3BA3" w:rsidRDefault="007D3BA3"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Учреждение обеспечивает на территории с численностью населения в городе Ачинске – </w:t>
      </w:r>
      <w:r w:rsidR="001974A7" w:rsidRPr="007D2B44">
        <w:rPr>
          <w:rFonts w:ascii="Times New Roman" w:hAnsi="Times New Roman"/>
          <w:sz w:val="24"/>
          <w:szCs w:val="24"/>
        </w:rPr>
        <w:t>105,3</w:t>
      </w:r>
      <w:r w:rsidRPr="007D2B44">
        <w:rPr>
          <w:rFonts w:ascii="Times New Roman" w:hAnsi="Times New Roman"/>
          <w:sz w:val="24"/>
          <w:szCs w:val="24"/>
        </w:rPr>
        <w:t xml:space="preserve"> </w:t>
      </w:r>
      <w:r w:rsidR="00A71D3A" w:rsidRPr="007D2B44">
        <w:rPr>
          <w:rFonts w:ascii="Times New Roman" w:hAnsi="Times New Roman"/>
          <w:sz w:val="24"/>
          <w:szCs w:val="24"/>
        </w:rPr>
        <w:t>тыс. чел.</w:t>
      </w:r>
      <w:r w:rsidRPr="007D2B44">
        <w:rPr>
          <w:rFonts w:ascii="Times New Roman" w:hAnsi="Times New Roman"/>
          <w:sz w:val="24"/>
          <w:szCs w:val="24"/>
        </w:rPr>
        <w:t xml:space="preserve"> (из них трудоспособное население – </w:t>
      </w:r>
      <w:r w:rsidR="001974A7" w:rsidRPr="007D2B44">
        <w:rPr>
          <w:rFonts w:ascii="Times New Roman" w:hAnsi="Times New Roman"/>
          <w:sz w:val="24"/>
          <w:szCs w:val="24"/>
        </w:rPr>
        <w:t>58 970</w:t>
      </w:r>
      <w:r w:rsidRPr="007D2B44">
        <w:rPr>
          <w:rFonts w:ascii="Times New Roman" w:hAnsi="Times New Roman"/>
          <w:sz w:val="24"/>
          <w:szCs w:val="24"/>
        </w:rPr>
        <w:t xml:space="preserve"> чел.) и в Ачинском районе – </w:t>
      </w:r>
      <w:r w:rsidR="00A71D3A" w:rsidRPr="007D2B44">
        <w:rPr>
          <w:rFonts w:ascii="Times New Roman" w:hAnsi="Times New Roman"/>
          <w:sz w:val="24"/>
          <w:szCs w:val="24"/>
        </w:rPr>
        <w:t>15,</w:t>
      </w:r>
      <w:r w:rsidR="00405EED" w:rsidRPr="007D2B44">
        <w:rPr>
          <w:rFonts w:ascii="Times New Roman" w:hAnsi="Times New Roman"/>
          <w:sz w:val="24"/>
          <w:szCs w:val="24"/>
        </w:rPr>
        <w:t>2</w:t>
      </w:r>
      <w:r w:rsidR="00A71D3A" w:rsidRPr="007D2B44">
        <w:rPr>
          <w:rFonts w:ascii="Times New Roman" w:hAnsi="Times New Roman"/>
          <w:sz w:val="24"/>
          <w:szCs w:val="24"/>
        </w:rPr>
        <w:t xml:space="preserve"> тыс. </w:t>
      </w:r>
      <w:r w:rsidRPr="007D2B44">
        <w:rPr>
          <w:rFonts w:ascii="Times New Roman" w:hAnsi="Times New Roman"/>
          <w:sz w:val="24"/>
          <w:szCs w:val="24"/>
        </w:rPr>
        <w:t xml:space="preserve"> чел. (из них трудоспособное население – </w:t>
      </w:r>
      <w:r w:rsidR="001974A7" w:rsidRPr="007D2B44">
        <w:rPr>
          <w:rFonts w:ascii="Times New Roman" w:hAnsi="Times New Roman"/>
          <w:sz w:val="24"/>
          <w:szCs w:val="24"/>
        </w:rPr>
        <w:t>8 037</w:t>
      </w:r>
      <w:r w:rsidRPr="007D2B44">
        <w:rPr>
          <w:rFonts w:ascii="Times New Roman" w:hAnsi="Times New Roman"/>
          <w:sz w:val="24"/>
          <w:szCs w:val="24"/>
        </w:rPr>
        <w:t xml:space="preserve"> чел.) реализацию гарантированного государством права граждан на труд и социальную защиту от безработицы.</w:t>
      </w:r>
    </w:p>
    <w:p w14:paraId="47E2BB1E" w14:textId="77777777" w:rsidR="00C40156" w:rsidRPr="007D2B44" w:rsidRDefault="00C40156" w:rsidP="00264D12">
      <w:pPr>
        <w:spacing w:after="0" w:line="360" w:lineRule="auto"/>
        <w:ind w:firstLine="709"/>
        <w:jc w:val="both"/>
        <w:rPr>
          <w:rFonts w:ascii="Times New Roman" w:hAnsi="Times New Roman"/>
          <w:sz w:val="24"/>
          <w:szCs w:val="24"/>
        </w:rPr>
      </w:pPr>
    </w:p>
    <w:p w14:paraId="60315632" w14:textId="77777777" w:rsidR="00FB0306" w:rsidRPr="007D2B44" w:rsidRDefault="00FB0306" w:rsidP="00264D12">
      <w:pPr>
        <w:spacing w:after="0" w:line="360" w:lineRule="auto"/>
        <w:ind w:firstLine="709"/>
        <w:jc w:val="both"/>
        <w:rPr>
          <w:rFonts w:ascii="Times New Roman" w:hAnsi="Times New Roman"/>
          <w:b/>
          <w:sz w:val="24"/>
          <w:szCs w:val="24"/>
        </w:rPr>
      </w:pPr>
      <w:r w:rsidRPr="007D2B44">
        <w:rPr>
          <w:rFonts w:ascii="Times New Roman" w:hAnsi="Times New Roman"/>
          <w:b/>
          <w:sz w:val="24"/>
          <w:szCs w:val="24"/>
        </w:rPr>
        <w:t>1.1. Структурные подразделения</w:t>
      </w:r>
    </w:p>
    <w:p w14:paraId="5FC4B65F" w14:textId="79DF954B" w:rsidR="00FB0306" w:rsidRPr="007D2B44" w:rsidRDefault="00FB0306"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Согласно штатному расписанию в структуру центра занятости населения города Ачинска входят </w:t>
      </w:r>
      <w:r w:rsidR="001E593A" w:rsidRPr="007D2B44">
        <w:rPr>
          <w:rFonts w:ascii="Times New Roman" w:hAnsi="Times New Roman"/>
          <w:sz w:val="24"/>
          <w:szCs w:val="24"/>
        </w:rPr>
        <w:t>следующие подразделения</w:t>
      </w:r>
      <w:r w:rsidRPr="007D2B44">
        <w:rPr>
          <w:rFonts w:ascii="Times New Roman" w:hAnsi="Times New Roman"/>
          <w:sz w:val="24"/>
          <w:szCs w:val="24"/>
        </w:rPr>
        <w:t>:</w:t>
      </w:r>
    </w:p>
    <w:p w14:paraId="18953E2B" w14:textId="77777777" w:rsidR="00FB0306" w:rsidRPr="007D2B44" w:rsidRDefault="00FB0306" w:rsidP="0041412A">
      <w:pPr>
        <w:numPr>
          <w:ilvl w:val="0"/>
          <w:numId w:val="12"/>
        </w:numPr>
        <w:tabs>
          <w:tab w:val="left" w:pos="426"/>
        </w:tabs>
        <w:spacing w:after="0" w:line="360" w:lineRule="auto"/>
        <w:ind w:left="426" w:hanging="426"/>
        <w:jc w:val="both"/>
        <w:rPr>
          <w:rFonts w:ascii="Times New Roman" w:hAnsi="Times New Roman"/>
          <w:sz w:val="24"/>
          <w:szCs w:val="24"/>
        </w:rPr>
      </w:pPr>
      <w:r w:rsidRPr="007D2B44">
        <w:rPr>
          <w:rFonts w:ascii="Times New Roman" w:hAnsi="Times New Roman"/>
          <w:sz w:val="24"/>
          <w:szCs w:val="24"/>
        </w:rPr>
        <w:t>администрация;</w:t>
      </w:r>
    </w:p>
    <w:p w14:paraId="307EC16D" w14:textId="77777777" w:rsidR="00FB0306" w:rsidRPr="007D2B44" w:rsidRDefault="00FB0306" w:rsidP="0041412A">
      <w:pPr>
        <w:numPr>
          <w:ilvl w:val="0"/>
          <w:numId w:val="12"/>
        </w:numPr>
        <w:tabs>
          <w:tab w:val="left" w:pos="426"/>
        </w:tabs>
        <w:spacing w:after="0" w:line="360" w:lineRule="auto"/>
        <w:ind w:left="426" w:hanging="426"/>
        <w:jc w:val="both"/>
        <w:rPr>
          <w:rFonts w:ascii="Times New Roman" w:hAnsi="Times New Roman"/>
          <w:sz w:val="24"/>
          <w:szCs w:val="24"/>
        </w:rPr>
      </w:pPr>
      <w:r w:rsidRPr="007D2B44">
        <w:rPr>
          <w:rFonts w:ascii="Times New Roman" w:hAnsi="Times New Roman"/>
          <w:sz w:val="24"/>
          <w:szCs w:val="24"/>
        </w:rPr>
        <w:t>отдел   бухгалтерского учета и отчетности;</w:t>
      </w:r>
    </w:p>
    <w:p w14:paraId="09CF4938" w14:textId="18E474D0" w:rsidR="00FB0306" w:rsidRPr="007D2B44" w:rsidRDefault="00FB0306" w:rsidP="0041412A">
      <w:pPr>
        <w:numPr>
          <w:ilvl w:val="0"/>
          <w:numId w:val="12"/>
        </w:numPr>
        <w:tabs>
          <w:tab w:val="left" w:pos="426"/>
        </w:tabs>
        <w:spacing w:after="0" w:line="360" w:lineRule="auto"/>
        <w:ind w:left="426" w:hanging="426"/>
        <w:jc w:val="both"/>
        <w:rPr>
          <w:rFonts w:ascii="Times New Roman" w:hAnsi="Times New Roman"/>
          <w:sz w:val="24"/>
          <w:szCs w:val="24"/>
        </w:rPr>
      </w:pPr>
      <w:r w:rsidRPr="007D2B44">
        <w:rPr>
          <w:rFonts w:ascii="Times New Roman" w:hAnsi="Times New Roman"/>
          <w:sz w:val="24"/>
          <w:szCs w:val="24"/>
        </w:rPr>
        <w:t>отдел трудоустройства и социальной поддержки</w:t>
      </w:r>
      <w:r w:rsidR="004F5208" w:rsidRPr="007D2B44">
        <w:rPr>
          <w:rFonts w:ascii="Times New Roman" w:hAnsi="Times New Roman"/>
          <w:sz w:val="24"/>
          <w:szCs w:val="24"/>
        </w:rPr>
        <w:t xml:space="preserve"> </w:t>
      </w:r>
      <w:r w:rsidR="001E593A" w:rsidRPr="007D2B44">
        <w:rPr>
          <w:rFonts w:ascii="Times New Roman" w:hAnsi="Times New Roman"/>
          <w:sz w:val="24"/>
          <w:szCs w:val="24"/>
        </w:rPr>
        <w:t>безработных граждан</w:t>
      </w:r>
      <w:r w:rsidRPr="007D2B44">
        <w:rPr>
          <w:rFonts w:ascii="Times New Roman" w:hAnsi="Times New Roman"/>
          <w:sz w:val="24"/>
          <w:szCs w:val="24"/>
        </w:rPr>
        <w:t>;</w:t>
      </w:r>
    </w:p>
    <w:p w14:paraId="70389BEB" w14:textId="77777777" w:rsidR="004F5208" w:rsidRPr="007D2B44" w:rsidRDefault="004F5208" w:rsidP="0041412A">
      <w:pPr>
        <w:numPr>
          <w:ilvl w:val="0"/>
          <w:numId w:val="12"/>
        </w:numPr>
        <w:tabs>
          <w:tab w:val="left" w:pos="426"/>
        </w:tabs>
        <w:spacing w:after="0" w:line="360" w:lineRule="auto"/>
        <w:ind w:left="426" w:hanging="426"/>
        <w:jc w:val="both"/>
        <w:rPr>
          <w:rFonts w:ascii="Times New Roman" w:hAnsi="Times New Roman"/>
          <w:sz w:val="24"/>
          <w:szCs w:val="24"/>
        </w:rPr>
      </w:pPr>
      <w:r w:rsidRPr="007D2B44">
        <w:rPr>
          <w:rFonts w:ascii="Times New Roman" w:hAnsi="Times New Roman"/>
          <w:sz w:val="24"/>
          <w:szCs w:val="24"/>
        </w:rPr>
        <w:t>отдел программ занятости и рынка труда;</w:t>
      </w:r>
    </w:p>
    <w:p w14:paraId="46C27783" w14:textId="3FC4D52A" w:rsidR="004F5208" w:rsidRPr="007D2B44" w:rsidRDefault="004F5208" w:rsidP="0041412A">
      <w:pPr>
        <w:numPr>
          <w:ilvl w:val="0"/>
          <w:numId w:val="12"/>
        </w:numPr>
        <w:tabs>
          <w:tab w:val="left" w:pos="426"/>
        </w:tabs>
        <w:spacing w:after="0" w:line="360" w:lineRule="auto"/>
        <w:ind w:left="426" w:hanging="426"/>
        <w:jc w:val="both"/>
        <w:rPr>
          <w:rFonts w:ascii="Times New Roman" w:hAnsi="Times New Roman"/>
          <w:sz w:val="24"/>
          <w:szCs w:val="24"/>
        </w:rPr>
      </w:pPr>
      <w:r w:rsidRPr="007D2B44">
        <w:rPr>
          <w:rFonts w:ascii="Times New Roman" w:hAnsi="Times New Roman"/>
          <w:sz w:val="24"/>
          <w:szCs w:val="24"/>
        </w:rPr>
        <w:t xml:space="preserve">отдел профессионального </w:t>
      </w:r>
      <w:r w:rsidR="001E593A" w:rsidRPr="007D2B44">
        <w:rPr>
          <w:rFonts w:ascii="Times New Roman" w:hAnsi="Times New Roman"/>
          <w:sz w:val="24"/>
          <w:szCs w:val="24"/>
        </w:rPr>
        <w:t>обучения и</w:t>
      </w:r>
      <w:r w:rsidRPr="007D2B44">
        <w:rPr>
          <w:rFonts w:ascii="Times New Roman" w:hAnsi="Times New Roman"/>
          <w:sz w:val="24"/>
          <w:szCs w:val="24"/>
        </w:rPr>
        <w:t xml:space="preserve"> профессиональной ориентации;</w:t>
      </w:r>
    </w:p>
    <w:p w14:paraId="2D6FC138" w14:textId="77777777" w:rsidR="00FB0306" w:rsidRPr="007D2B44" w:rsidRDefault="00FB0306" w:rsidP="0041412A">
      <w:pPr>
        <w:numPr>
          <w:ilvl w:val="0"/>
          <w:numId w:val="12"/>
        </w:numPr>
        <w:tabs>
          <w:tab w:val="left" w:pos="426"/>
        </w:tabs>
        <w:spacing w:after="0" w:line="360" w:lineRule="auto"/>
        <w:ind w:left="426" w:hanging="426"/>
        <w:jc w:val="both"/>
        <w:rPr>
          <w:rFonts w:ascii="Times New Roman" w:hAnsi="Times New Roman"/>
          <w:sz w:val="24"/>
          <w:szCs w:val="24"/>
        </w:rPr>
      </w:pPr>
      <w:r w:rsidRPr="007D2B44">
        <w:rPr>
          <w:rFonts w:ascii="Times New Roman" w:hAnsi="Times New Roman"/>
          <w:sz w:val="24"/>
          <w:szCs w:val="24"/>
        </w:rPr>
        <w:t>отдел взаимодействия с работодателями и административно-хозяйственной работе;</w:t>
      </w:r>
    </w:p>
    <w:p w14:paraId="33545903" w14:textId="77777777" w:rsidR="00FB0306" w:rsidRDefault="00C96B66" w:rsidP="0041412A">
      <w:pPr>
        <w:numPr>
          <w:ilvl w:val="0"/>
          <w:numId w:val="12"/>
        </w:numPr>
        <w:tabs>
          <w:tab w:val="left" w:pos="426"/>
        </w:tabs>
        <w:spacing w:after="0" w:line="360" w:lineRule="auto"/>
        <w:ind w:left="426" w:hanging="426"/>
        <w:jc w:val="both"/>
        <w:rPr>
          <w:rFonts w:ascii="Times New Roman" w:hAnsi="Times New Roman"/>
          <w:sz w:val="24"/>
          <w:szCs w:val="24"/>
        </w:rPr>
      </w:pPr>
      <w:r w:rsidRPr="007D2B44">
        <w:rPr>
          <w:rFonts w:ascii="Times New Roman" w:hAnsi="Times New Roman"/>
          <w:sz w:val="24"/>
          <w:szCs w:val="24"/>
        </w:rPr>
        <w:t>младший обслуживающий персонал.</w:t>
      </w:r>
    </w:p>
    <w:p w14:paraId="45E78F7F" w14:textId="712AD365" w:rsidR="00C40156" w:rsidRDefault="00C40156" w:rsidP="00C40156">
      <w:pPr>
        <w:tabs>
          <w:tab w:val="left" w:pos="426"/>
        </w:tabs>
        <w:spacing w:after="0" w:line="360" w:lineRule="auto"/>
        <w:ind w:left="426"/>
        <w:jc w:val="both"/>
        <w:rPr>
          <w:rFonts w:ascii="Times New Roman" w:hAnsi="Times New Roman"/>
          <w:sz w:val="24"/>
          <w:szCs w:val="24"/>
        </w:rPr>
      </w:pPr>
    </w:p>
    <w:p w14:paraId="12FCCE51" w14:textId="77777777" w:rsidR="001E593A" w:rsidRPr="007D2B44" w:rsidRDefault="001E593A" w:rsidP="00C40156">
      <w:pPr>
        <w:tabs>
          <w:tab w:val="left" w:pos="426"/>
        </w:tabs>
        <w:spacing w:after="0" w:line="360" w:lineRule="auto"/>
        <w:ind w:left="426"/>
        <w:jc w:val="both"/>
        <w:rPr>
          <w:rFonts w:ascii="Times New Roman" w:hAnsi="Times New Roman"/>
          <w:sz w:val="24"/>
          <w:szCs w:val="24"/>
        </w:rPr>
      </w:pPr>
    </w:p>
    <w:p w14:paraId="5F78D8F2" w14:textId="77777777" w:rsidR="00FB0306" w:rsidRPr="007D2B44" w:rsidRDefault="00FB0306" w:rsidP="001E423F">
      <w:pPr>
        <w:spacing w:after="0" w:line="360" w:lineRule="auto"/>
        <w:ind w:firstLine="709"/>
        <w:jc w:val="both"/>
        <w:rPr>
          <w:rFonts w:ascii="Times New Roman" w:hAnsi="Times New Roman"/>
          <w:b/>
          <w:sz w:val="24"/>
          <w:szCs w:val="24"/>
        </w:rPr>
      </w:pPr>
      <w:r w:rsidRPr="007D2B44">
        <w:rPr>
          <w:rFonts w:ascii="Times New Roman" w:hAnsi="Times New Roman"/>
          <w:b/>
          <w:sz w:val="24"/>
          <w:szCs w:val="24"/>
        </w:rPr>
        <w:lastRenderedPageBreak/>
        <w:t>1.2. Количественный и квалификационный состав работников</w:t>
      </w:r>
    </w:p>
    <w:p w14:paraId="3A27A5A3" w14:textId="662B612F" w:rsidR="00FB0306" w:rsidRPr="007D2B44" w:rsidRDefault="00FB0306"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В соответствии с приказом </w:t>
      </w:r>
      <w:r w:rsidR="001E593A" w:rsidRPr="007D2B44">
        <w:rPr>
          <w:rFonts w:ascii="Times New Roman" w:hAnsi="Times New Roman"/>
          <w:sz w:val="24"/>
          <w:szCs w:val="24"/>
        </w:rPr>
        <w:t>агентства труда</w:t>
      </w:r>
      <w:r w:rsidRPr="007D2B44">
        <w:rPr>
          <w:rFonts w:ascii="Times New Roman" w:hAnsi="Times New Roman"/>
          <w:sz w:val="24"/>
          <w:szCs w:val="24"/>
        </w:rPr>
        <w:t xml:space="preserve"> и занятости населения Красноярского края от </w:t>
      </w:r>
      <w:r w:rsidR="00934304" w:rsidRPr="007D2B44">
        <w:rPr>
          <w:rFonts w:ascii="Times New Roman" w:hAnsi="Times New Roman"/>
          <w:sz w:val="24"/>
          <w:szCs w:val="24"/>
        </w:rPr>
        <w:t>19 декабря</w:t>
      </w:r>
      <w:r w:rsidR="00E778A1" w:rsidRPr="007D2B44">
        <w:rPr>
          <w:rFonts w:ascii="Times New Roman" w:hAnsi="Times New Roman"/>
          <w:sz w:val="24"/>
          <w:szCs w:val="24"/>
        </w:rPr>
        <w:t xml:space="preserve"> 201</w:t>
      </w:r>
      <w:r w:rsidR="00934304" w:rsidRPr="007D2B44">
        <w:rPr>
          <w:rFonts w:ascii="Times New Roman" w:hAnsi="Times New Roman"/>
          <w:sz w:val="24"/>
          <w:szCs w:val="24"/>
        </w:rPr>
        <w:t>7</w:t>
      </w:r>
      <w:r w:rsidR="00E778A1" w:rsidRPr="007D2B44">
        <w:rPr>
          <w:rFonts w:ascii="Times New Roman" w:hAnsi="Times New Roman"/>
          <w:sz w:val="24"/>
          <w:szCs w:val="24"/>
        </w:rPr>
        <w:t>г</w:t>
      </w:r>
      <w:r w:rsidRPr="007D2B44">
        <w:rPr>
          <w:rFonts w:ascii="Times New Roman" w:hAnsi="Times New Roman"/>
          <w:sz w:val="24"/>
          <w:szCs w:val="24"/>
        </w:rPr>
        <w:t xml:space="preserve">. </w:t>
      </w:r>
      <w:r w:rsidR="001E593A" w:rsidRPr="007D2B44">
        <w:rPr>
          <w:rFonts w:ascii="Times New Roman" w:hAnsi="Times New Roman"/>
          <w:sz w:val="24"/>
          <w:szCs w:val="24"/>
        </w:rPr>
        <w:t>№ 93</w:t>
      </w:r>
      <w:r w:rsidR="00934304" w:rsidRPr="007D2B44">
        <w:rPr>
          <w:rFonts w:ascii="Times New Roman" w:hAnsi="Times New Roman"/>
          <w:sz w:val="24"/>
          <w:szCs w:val="24"/>
        </w:rPr>
        <w:t>-427</w:t>
      </w:r>
      <w:r w:rsidRPr="007D2B44">
        <w:rPr>
          <w:rFonts w:ascii="Times New Roman" w:hAnsi="Times New Roman"/>
          <w:sz w:val="24"/>
          <w:szCs w:val="24"/>
        </w:rPr>
        <w:t xml:space="preserve"> и штатным расписанием численность работников учреждения составляет </w:t>
      </w:r>
      <w:r w:rsidR="00E778A1" w:rsidRPr="007D2B44">
        <w:rPr>
          <w:rFonts w:ascii="Times New Roman" w:hAnsi="Times New Roman"/>
          <w:sz w:val="24"/>
          <w:szCs w:val="24"/>
        </w:rPr>
        <w:t>34,5</w:t>
      </w:r>
      <w:r w:rsidRPr="007D2B44">
        <w:rPr>
          <w:rFonts w:ascii="Times New Roman" w:hAnsi="Times New Roman"/>
          <w:sz w:val="24"/>
          <w:szCs w:val="24"/>
        </w:rPr>
        <w:t xml:space="preserve"> единиц, в том числе: служащих – </w:t>
      </w:r>
      <w:r w:rsidR="00E778A1" w:rsidRPr="007D2B44">
        <w:rPr>
          <w:rFonts w:ascii="Times New Roman" w:hAnsi="Times New Roman"/>
          <w:sz w:val="24"/>
          <w:szCs w:val="24"/>
        </w:rPr>
        <w:t>2</w:t>
      </w:r>
      <w:r w:rsidR="00934304" w:rsidRPr="007D2B44">
        <w:rPr>
          <w:rFonts w:ascii="Times New Roman" w:hAnsi="Times New Roman"/>
          <w:sz w:val="24"/>
          <w:szCs w:val="24"/>
        </w:rPr>
        <w:t>8</w:t>
      </w:r>
      <w:r w:rsidR="00E778A1" w:rsidRPr="007D2B44">
        <w:rPr>
          <w:rFonts w:ascii="Times New Roman" w:hAnsi="Times New Roman"/>
          <w:sz w:val="24"/>
          <w:szCs w:val="24"/>
        </w:rPr>
        <w:t>,0</w:t>
      </w:r>
      <w:r w:rsidRPr="007D2B44">
        <w:rPr>
          <w:rFonts w:ascii="Times New Roman" w:hAnsi="Times New Roman"/>
          <w:sz w:val="24"/>
          <w:szCs w:val="24"/>
        </w:rPr>
        <w:t xml:space="preserve"> единиц, обслуживающий персонал – </w:t>
      </w:r>
      <w:r w:rsidR="00934304" w:rsidRPr="007D2B44">
        <w:rPr>
          <w:rFonts w:ascii="Times New Roman" w:hAnsi="Times New Roman"/>
          <w:sz w:val="24"/>
          <w:szCs w:val="24"/>
        </w:rPr>
        <w:t>6</w:t>
      </w:r>
      <w:r w:rsidRPr="007D2B44">
        <w:rPr>
          <w:rFonts w:ascii="Times New Roman" w:hAnsi="Times New Roman"/>
          <w:sz w:val="24"/>
          <w:szCs w:val="24"/>
        </w:rPr>
        <w:t xml:space="preserve">,5 единиц. Из </w:t>
      </w:r>
      <w:r w:rsidR="00E778A1" w:rsidRPr="007D2B44">
        <w:rPr>
          <w:rFonts w:ascii="Times New Roman" w:hAnsi="Times New Roman"/>
          <w:sz w:val="24"/>
          <w:szCs w:val="24"/>
        </w:rPr>
        <w:t>2</w:t>
      </w:r>
      <w:r w:rsidR="00934304" w:rsidRPr="007D2B44">
        <w:rPr>
          <w:rFonts w:ascii="Times New Roman" w:hAnsi="Times New Roman"/>
          <w:sz w:val="24"/>
          <w:szCs w:val="24"/>
        </w:rPr>
        <w:t>8</w:t>
      </w:r>
      <w:r w:rsidRPr="007D2B44">
        <w:rPr>
          <w:rFonts w:ascii="Times New Roman" w:hAnsi="Times New Roman"/>
          <w:sz w:val="24"/>
          <w:szCs w:val="24"/>
        </w:rPr>
        <w:t xml:space="preserve"> служащих </w:t>
      </w:r>
      <w:r w:rsidR="00E778A1" w:rsidRPr="007D2B44">
        <w:rPr>
          <w:rFonts w:ascii="Times New Roman" w:hAnsi="Times New Roman"/>
          <w:sz w:val="24"/>
          <w:szCs w:val="24"/>
        </w:rPr>
        <w:t>2</w:t>
      </w:r>
      <w:r w:rsidR="00934304" w:rsidRPr="007D2B44">
        <w:rPr>
          <w:rFonts w:ascii="Times New Roman" w:hAnsi="Times New Roman"/>
          <w:sz w:val="24"/>
          <w:szCs w:val="24"/>
        </w:rPr>
        <w:t>8</w:t>
      </w:r>
      <w:r w:rsidRPr="007D2B44">
        <w:rPr>
          <w:rFonts w:ascii="Times New Roman" w:hAnsi="Times New Roman"/>
          <w:sz w:val="24"/>
          <w:szCs w:val="24"/>
        </w:rPr>
        <w:t xml:space="preserve"> чел</w:t>
      </w:r>
      <w:r w:rsidR="00B03474" w:rsidRPr="007D2B44">
        <w:rPr>
          <w:rFonts w:ascii="Times New Roman" w:hAnsi="Times New Roman"/>
          <w:sz w:val="24"/>
          <w:szCs w:val="24"/>
        </w:rPr>
        <w:t>овека имеют высшее образование</w:t>
      </w:r>
      <w:r w:rsidRPr="007D2B44">
        <w:rPr>
          <w:rFonts w:ascii="Times New Roman" w:hAnsi="Times New Roman"/>
          <w:sz w:val="24"/>
          <w:szCs w:val="24"/>
        </w:rPr>
        <w:t xml:space="preserve">. В профессиональном разрезе: </w:t>
      </w:r>
      <w:r w:rsidR="00B03474" w:rsidRPr="007D2B44">
        <w:rPr>
          <w:rFonts w:ascii="Times New Roman" w:hAnsi="Times New Roman"/>
          <w:sz w:val="24"/>
          <w:szCs w:val="24"/>
        </w:rPr>
        <w:t>1</w:t>
      </w:r>
      <w:r w:rsidRPr="007D2B44">
        <w:rPr>
          <w:rFonts w:ascii="Times New Roman" w:hAnsi="Times New Roman"/>
          <w:sz w:val="24"/>
          <w:szCs w:val="24"/>
        </w:rPr>
        <w:t xml:space="preserve"> </w:t>
      </w:r>
      <w:r w:rsidR="001E593A" w:rsidRPr="007D2B44">
        <w:rPr>
          <w:rFonts w:ascii="Times New Roman" w:hAnsi="Times New Roman"/>
          <w:sz w:val="24"/>
          <w:szCs w:val="24"/>
        </w:rPr>
        <w:t>сотрудник имеет</w:t>
      </w:r>
      <w:r w:rsidRPr="007D2B44">
        <w:rPr>
          <w:rFonts w:ascii="Times New Roman" w:hAnsi="Times New Roman"/>
          <w:sz w:val="24"/>
          <w:szCs w:val="24"/>
        </w:rPr>
        <w:t xml:space="preserve"> юридическое образование, 1</w:t>
      </w:r>
      <w:r w:rsidR="00047CAB" w:rsidRPr="007D2B44">
        <w:rPr>
          <w:rFonts w:ascii="Times New Roman" w:hAnsi="Times New Roman"/>
          <w:sz w:val="24"/>
          <w:szCs w:val="24"/>
        </w:rPr>
        <w:t>8</w:t>
      </w:r>
      <w:r w:rsidRPr="007D2B44">
        <w:rPr>
          <w:rFonts w:ascii="Times New Roman" w:hAnsi="Times New Roman"/>
          <w:sz w:val="24"/>
          <w:szCs w:val="24"/>
        </w:rPr>
        <w:t xml:space="preserve"> – экономическое, </w:t>
      </w:r>
      <w:r w:rsidR="00B03474" w:rsidRPr="007D2B44">
        <w:rPr>
          <w:rFonts w:ascii="Times New Roman" w:hAnsi="Times New Roman"/>
          <w:sz w:val="24"/>
          <w:szCs w:val="24"/>
        </w:rPr>
        <w:t>3 – психологическое</w:t>
      </w:r>
      <w:r w:rsidR="00B853F5" w:rsidRPr="007D2B44">
        <w:rPr>
          <w:rFonts w:ascii="Times New Roman" w:hAnsi="Times New Roman"/>
          <w:sz w:val="24"/>
          <w:szCs w:val="24"/>
        </w:rPr>
        <w:t xml:space="preserve">, </w:t>
      </w:r>
      <w:r w:rsidR="00047CAB" w:rsidRPr="007D2B44">
        <w:rPr>
          <w:rFonts w:ascii="Times New Roman" w:hAnsi="Times New Roman"/>
          <w:sz w:val="24"/>
          <w:szCs w:val="24"/>
        </w:rPr>
        <w:t>3</w:t>
      </w:r>
      <w:r w:rsidR="00B853F5" w:rsidRPr="007D2B44">
        <w:rPr>
          <w:rFonts w:ascii="Times New Roman" w:hAnsi="Times New Roman"/>
          <w:sz w:val="24"/>
          <w:szCs w:val="24"/>
        </w:rPr>
        <w:t xml:space="preserve">- </w:t>
      </w:r>
      <w:r w:rsidR="008A64DA" w:rsidRPr="007D2B44">
        <w:rPr>
          <w:rFonts w:ascii="Times New Roman" w:hAnsi="Times New Roman"/>
          <w:sz w:val="24"/>
          <w:szCs w:val="24"/>
        </w:rPr>
        <w:t xml:space="preserve">инженера, </w:t>
      </w:r>
      <w:r w:rsidR="00047CAB" w:rsidRPr="007D2B44">
        <w:rPr>
          <w:rFonts w:ascii="Times New Roman" w:hAnsi="Times New Roman"/>
          <w:sz w:val="24"/>
          <w:szCs w:val="24"/>
        </w:rPr>
        <w:t>3</w:t>
      </w:r>
      <w:r w:rsidR="008A64DA" w:rsidRPr="007D2B44">
        <w:rPr>
          <w:rFonts w:ascii="Times New Roman" w:hAnsi="Times New Roman"/>
          <w:sz w:val="24"/>
          <w:szCs w:val="24"/>
        </w:rPr>
        <w:t>- преподавател</w:t>
      </w:r>
      <w:r w:rsidR="00196ED2" w:rsidRPr="007D2B44">
        <w:rPr>
          <w:rFonts w:ascii="Times New Roman" w:hAnsi="Times New Roman"/>
          <w:sz w:val="24"/>
          <w:szCs w:val="24"/>
        </w:rPr>
        <w:t>я</w:t>
      </w:r>
      <w:r w:rsidR="00E778A1" w:rsidRPr="007D2B44">
        <w:rPr>
          <w:rFonts w:ascii="Times New Roman" w:hAnsi="Times New Roman"/>
          <w:sz w:val="24"/>
          <w:szCs w:val="24"/>
        </w:rPr>
        <w:t>.</w:t>
      </w:r>
    </w:p>
    <w:p w14:paraId="1E0A435F" w14:textId="77777777" w:rsidR="00C40156" w:rsidRDefault="00C40156" w:rsidP="00264D12">
      <w:pPr>
        <w:spacing w:after="0" w:line="360" w:lineRule="auto"/>
        <w:ind w:firstLine="709"/>
        <w:jc w:val="both"/>
        <w:rPr>
          <w:rFonts w:ascii="Times New Roman" w:hAnsi="Times New Roman"/>
          <w:b/>
          <w:sz w:val="24"/>
          <w:szCs w:val="24"/>
        </w:rPr>
      </w:pPr>
    </w:p>
    <w:p w14:paraId="0AC74F3C" w14:textId="77777777" w:rsidR="00FB0306" w:rsidRPr="007D2B44" w:rsidRDefault="00FB0306" w:rsidP="00264D12">
      <w:pPr>
        <w:spacing w:after="0" w:line="360" w:lineRule="auto"/>
        <w:ind w:firstLine="709"/>
        <w:jc w:val="both"/>
        <w:rPr>
          <w:rFonts w:ascii="Times New Roman" w:hAnsi="Times New Roman"/>
          <w:b/>
          <w:sz w:val="24"/>
          <w:szCs w:val="24"/>
        </w:rPr>
      </w:pPr>
      <w:r w:rsidRPr="007D2B44">
        <w:rPr>
          <w:rFonts w:ascii="Times New Roman" w:hAnsi="Times New Roman"/>
          <w:b/>
          <w:sz w:val="24"/>
          <w:szCs w:val="24"/>
        </w:rPr>
        <w:t>1.3.</w:t>
      </w:r>
      <w:r w:rsidRPr="007D2B44">
        <w:rPr>
          <w:rFonts w:ascii="Times New Roman" w:hAnsi="Times New Roman"/>
          <w:sz w:val="24"/>
          <w:szCs w:val="24"/>
        </w:rPr>
        <w:t xml:space="preserve"> </w:t>
      </w:r>
      <w:r w:rsidRPr="007D2B44">
        <w:rPr>
          <w:rFonts w:ascii="Times New Roman" w:hAnsi="Times New Roman"/>
          <w:b/>
          <w:sz w:val="24"/>
          <w:szCs w:val="24"/>
        </w:rPr>
        <w:t>Материально-техническое обеспечение деятельности учреждения по предоставлению государственных услуг</w:t>
      </w:r>
    </w:p>
    <w:p w14:paraId="1B375B5C" w14:textId="77777777" w:rsidR="00DC6D5B" w:rsidRPr="007D2B44" w:rsidRDefault="00C760D7" w:rsidP="00264D12">
      <w:pPr>
        <w:spacing w:after="0" w:line="360" w:lineRule="auto"/>
        <w:ind w:right="-2" w:firstLine="709"/>
        <w:jc w:val="both"/>
        <w:rPr>
          <w:rFonts w:ascii="Times New Roman" w:hAnsi="Times New Roman"/>
          <w:sz w:val="24"/>
          <w:szCs w:val="24"/>
        </w:rPr>
      </w:pPr>
      <w:r w:rsidRPr="007D2B44">
        <w:rPr>
          <w:rFonts w:ascii="Times New Roman" w:hAnsi="Times New Roman"/>
          <w:sz w:val="24"/>
          <w:szCs w:val="24"/>
        </w:rPr>
        <w:t>Учреждение имеет в своем распоряжении на праве оперативного управления отдельно стоящее 2-этажное здание с доступными подъездными путями и парковкой для автотранспорта. Прием получателей государственных услуг осуществляется в специально выделенных для этих целей помещениях и информационном зале.</w:t>
      </w:r>
    </w:p>
    <w:p w14:paraId="35B8927E" w14:textId="646CC005" w:rsidR="0082562C" w:rsidRPr="007D2B44" w:rsidRDefault="00FB0306" w:rsidP="00264D12">
      <w:pPr>
        <w:spacing w:after="0" w:line="360" w:lineRule="auto"/>
        <w:ind w:right="-2" w:firstLine="709"/>
        <w:jc w:val="both"/>
        <w:rPr>
          <w:rFonts w:ascii="Times New Roman" w:hAnsi="Times New Roman"/>
          <w:sz w:val="24"/>
          <w:szCs w:val="24"/>
        </w:rPr>
      </w:pPr>
      <w:r w:rsidRPr="007D2B44">
        <w:rPr>
          <w:rFonts w:ascii="Times New Roman" w:hAnsi="Times New Roman"/>
          <w:sz w:val="24"/>
          <w:szCs w:val="24"/>
        </w:rPr>
        <w:t xml:space="preserve">В </w:t>
      </w:r>
      <w:r w:rsidR="00C760D7" w:rsidRPr="007D2B44">
        <w:rPr>
          <w:rFonts w:ascii="Times New Roman" w:hAnsi="Times New Roman"/>
          <w:sz w:val="24"/>
          <w:szCs w:val="24"/>
        </w:rPr>
        <w:t>центре</w:t>
      </w:r>
      <w:r w:rsidRPr="007D2B44">
        <w:rPr>
          <w:rFonts w:ascii="Times New Roman" w:hAnsi="Times New Roman"/>
          <w:sz w:val="24"/>
          <w:szCs w:val="24"/>
        </w:rPr>
        <w:t xml:space="preserve"> установлена система распределительной телефонии, автоматизированная система управления потоками посетителей и информационны</w:t>
      </w:r>
      <w:r w:rsidR="00EE62AE" w:rsidRPr="007D2B44">
        <w:rPr>
          <w:rFonts w:ascii="Times New Roman" w:hAnsi="Times New Roman"/>
          <w:sz w:val="24"/>
          <w:szCs w:val="24"/>
        </w:rPr>
        <w:t>й</w:t>
      </w:r>
      <w:r w:rsidRPr="007D2B44">
        <w:rPr>
          <w:rFonts w:ascii="Times New Roman" w:hAnsi="Times New Roman"/>
          <w:sz w:val="24"/>
          <w:szCs w:val="24"/>
        </w:rPr>
        <w:t xml:space="preserve"> </w:t>
      </w:r>
      <w:r w:rsidR="001E593A" w:rsidRPr="007D2B44">
        <w:rPr>
          <w:rFonts w:ascii="Times New Roman" w:hAnsi="Times New Roman"/>
          <w:sz w:val="24"/>
          <w:szCs w:val="24"/>
        </w:rPr>
        <w:t>терминал (</w:t>
      </w:r>
      <w:r w:rsidRPr="007D2B44">
        <w:rPr>
          <w:rFonts w:ascii="Times New Roman" w:hAnsi="Times New Roman"/>
          <w:sz w:val="24"/>
          <w:szCs w:val="24"/>
        </w:rPr>
        <w:t>электронная очередь), модернизиров</w:t>
      </w:r>
      <w:r w:rsidR="00C760D7" w:rsidRPr="007D2B44">
        <w:rPr>
          <w:rFonts w:ascii="Times New Roman" w:hAnsi="Times New Roman"/>
          <w:sz w:val="24"/>
          <w:szCs w:val="24"/>
        </w:rPr>
        <w:t>ана локально-вычислительная сеть</w:t>
      </w:r>
      <w:r w:rsidRPr="007D2B44">
        <w:rPr>
          <w:rFonts w:ascii="Times New Roman" w:hAnsi="Times New Roman"/>
          <w:sz w:val="24"/>
          <w:szCs w:val="24"/>
        </w:rPr>
        <w:t xml:space="preserve">, переоснащен конференц-зал с внедрением оборудования для видеоконференций. </w:t>
      </w:r>
    </w:p>
    <w:p w14:paraId="04D8BCDA" w14:textId="72BFB580" w:rsidR="00FB0306" w:rsidRPr="007D2B44" w:rsidRDefault="0082562C" w:rsidP="00264D12">
      <w:pPr>
        <w:spacing w:after="0" w:line="360" w:lineRule="auto"/>
        <w:ind w:right="-2" w:firstLine="709"/>
        <w:jc w:val="both"/>
        <w:rPr>
          <w:rFonts w:ascii="Times New Roman" w:hAnsi="Times New Roman"/>
          <w:sz w:val="24"/>
          <w:szCs w:val="24"/>
        </w:rPr>
      </w:pPr>
      <w:r w:rsidRPr="007D2B44">
        <w:rPr>
          <w:rFonts w:ascii="Times New Roman" w:hAnsi="Times New Roman"/>
          <w:sz w:val="24"/>
          <w:szCs w:val="24"/>
        </w:rPr>
        <w:t xml:space="preserve">Места предоставления государственной услуги </w:t>
      </w:r>
      <w:r w:rsidR="001E593A" w:rsidRPr="007D2B44">
        <w:rPr>
          <w:rFonts w:ascii="Times New Roman" w:hAnsi="Times New Roman"/>
          <w:sz w:val="24"/>
          <w:szCs w:val="24"/>
        </w:rPr>
        <w:t>оборудованы с</w:t>
      </w:r>
      <w:r w:rsidRPr="007D2B44">
        <w:rPr>
          <w:rFonts w:ascii="Times New Roman" w:hAnsi="Times New Roman"/>
          <w:sz w:val="24"/>
          <w:szCs w:val="24"/>
        </w:rPr>
        <w:t xml:space="preserve"> учетом стандарта комфортности: оснащены необходимой современной офисной мебелью, системами кондиционирования воздуха. </w:t>
      </w:r>
      <w:r w:rsidR="00EE62AE" w:rsidRPr="007D2B44">
        <w:rPr>
          <w:rFonts w:ascii="Times New Roman" w:hAnsi="Times New Roman"/>
          <w:sz w:val="24"/>
          <w:szCs w:val="24"/>
        </w:rPr>
        <w:t xml:space="preserve">В МФЦ установлен </w:t>
      </w:r>
      <w:r w:rsidR="001E593A" w:rsidRPr="007D2B44">
        <w:rPr>
          <w:rFonts w:ascii="Times New Roman" w:hAnsi="Times New Roman"/>
          <w:sz w:val="24"/>
          <w:szCs w:val="24"/>
        </w:rPr>
        <w:t>терминал индивидуального</w:t>
      </w:r>
      <w:r w:rsidR="00EE62AE" w:rsidRPr="007D2B44">
        <w:rPr>
          <w:rFonts w:ascii="Times New Roman" w:hAnsi="Times New Roman"/>
          <w:sz w:val="24"/>
          <w:szCs w:val="24"/>
        </w:rPr>
        <w:t xml:space="preserve"> поиска вакансий</w:t>
      </w:r>
      <w:r w:rsidR="004C373D" w:rsidRPr="007D2B44">
        <w:rPr>
          <w:rFonts w:ascii="Times New Roman" w:hAnsi="Times New Roman"/>
          <w:sz w:val="24"/>
          <w:szCs w:val="24"/>
        </w:rPr>
        <w:t>.</w:t>
      </w:r>
    </w:p>
    <w:p w14:paraId="09D198D7" w14:textId="77777777" w:rsidR="00FB0306" w:rsidRDefault="00FB0306" w:rsidP="00264D12">
      <w:pPr>
        <w:spacing w:after="0" w:line="360" w:lineRule="auto"/>
        <w:ind w:right="-2" w:firstLine="709"/>
        <w:jc w:val="both"/>
        <w:rPr>
          <w:rFonts w:ascii="Times New Roman" w:hAnsi="Times New Roman"/>
          <w:sz w:val="24"/>
          <w:szCs w:val="24"/>
        </w:rPr>
      </w:pPr>
      <w:r w:rsidRPr="007D2B44">
        <w:rPr>
          <w:rFonts w:ascii="Times New Roman" w:hAnsi="Times New Roman"/>
          <w:sz w:val="24"/>
          <w:szCs w:val="24"/>
        </w:rPr>
        <w:t xml:space="preserve">В настоящее время </w:t>
      </w:r>
      <w:r w:rsidR="002F2DAB" w:rsidRPr="007D2B44">
        <w:rPr>
          <w:rFonts w:ascii="Times New Roman" w:hAnsi="Times New Roman"/>
          <w:sz w:val="24"/>
          <w:szCs w:val="24"/>
        </w:rPr>
        <w:t>на балансе предприятия состоит 3</w:t>
      </w:r>
      <w:r w:rsidRPr="007D2B44">
        <w:rPr>
          <w:rFonts w:ascii="Times New Roman" w:hAnsi="Times New Roman"/>
          <w:sz w:val="24"/>
          <w:szCs w:val="24"/>
        </w:rPr>
        <w:t xml:space="preserve"> автотранспортных </w:t>
      </w:r>
      <w:r w:rsidR="002007B3" w:rsidRPr="007D2B44">
        <w:rPr>
          <w:rFonts w:ascii="Times New Roman" w:hAnsi="Times New Roman"/>
          <w:sz w:val="24"/>
          <w:szCs w:val="24"/>
        </w:rPr>
        <w:t>с</w:t>
      </w:r>
      <w:r w:rsidRPr="007D2B44">
        <w:rPr>
          <w:rFonts w:ascii="Times New Roman" w:hAnsi="Times New Roman"/>
          <w:sz w:val="24"/>
          <w:szCs w:val="24"/>
        </w:rPr>
        <w:t>редств.</w:t>
      </w:r>
      <w:r w:rsidR="00131056" w:rsidRPr="007D2B44">
        <w:rPr>
          <w:rFonts w:ascii="Times New Roman" w:hAnsi="Times New Roman"/>
          <w:sz w:val="24"/>
          <w:szCs w:val="24"/>
        </w:rPr>
        <w:t xml:space="preserve"> Для реализации государственных услуг по профессиональной ориентации, информировани</w:t>
      </w:r>
      <w:r w:rsidR="007D0302" w:rsidRPr="007D2B44">
        <w:rPr>
          <w:rFonts w:ascii="Times New Roman" w:hAnsi="Times New Roman"/>
          <w:sz w:val="24"/>
          <w:szCs w:val="24"/>
        </w:rPr>
        <w:t>ю</w:t>
      </w:r>
      <w:r w:rsidR="00131056" w:rsidRPr="007D2B44">
        <w:rPr>
          <w:rFonts w:ascii="Times New Roman" w:hAnsi="Times New Roman"/>
          <w:sz w:val="24"/>
          <w:szCs w:val="24"/>
        </w:rPr>
        <w:t xml:space="preserve"> о положении на рынке</w:t>
      </w:r>
      <w:r w:rsidR="00D217E5" w:rsidRPr="007D2B44">
        <w:rPr>
          <w:rFonts w:ascii="Times New Roman" w:hAnsi="Times New Roman"/>
          <w:sz w:val="24"/>
          <w:szCs w:val="24"/>
        </w:rPr>
        <w:t xml:space="preserve"> труда безработных граждан и незанятого населения в Ачинском районе активно используется мобильный центр, согласно установленного графика.</w:t>
      </w:r>
    </w:p>
    <w:p w14:paraId="48E138F0" w14:textId="72D7785C" w:rsidR="00C2575A" w:rsidRDefault="00C2575A" w:rsidP="00C2575A">
      <w:pPr>
        <w:pStyle w:val="a7"/>
        <w:spacing w:line="360" w:lineRule="auto"/>
        <w:ind w:firstLine="709"/>
        <w:jc w:val="both"/>
        <w:rPr>
          <w:rFonts w:ascii="Times New Roman" w:hAnsi="Times New Roman"/>
          <w:sz w:val="24"/>
          <w:szCs w:val="24"/>
        </w:rPr>
      </w:pPr>
      <w:r w:rsidRPr="007D2B44">
        <w:rPr>
          <w:rFonts w:ascii="Times New Roman" w:hAnsi="Times New Roman"/>
          <w:sz w:val="24"/>
          <w:szCs w:val="24"/>
        </w:rPr>
        <w:t xml:space="preserve">В здании центра </w:t>
      </w:r>
      <w:r w:rsidR="001E593A" w:rsidRPr="007D2B44">
        <w:rPr>
          <w:rFonts w:ascii="Times New Roman" w:hAnsi="Times New Roman"/>
          <w:sz w:val="24"/>
          <w:szCs w:val="24"/>
        </w:rPr>
        <w:t>занятости установлено</w:t>
      </w:r>
      <w:r w:rsidRPr="007D2B44">
        <w:rPr>
          <w:rFonts w:ascii="Times New Roman" w:hAnsi="Times New Roman"/>
          <w:sz w:val="24"/>
          <w:szCs w:val="24"/>
        </w:rPr>
        <w:t xml:space="preserve"> видеонаблюдение (</w:t>
      </w:r>
      <w:r w:rsidR="001E593A" w:rsidRPr="007D2B44">
        <w:rPr>
          <w:rFonts w:ascii="Times New Roman" w:hAnsi="Times New Roman"/>
          <w:sz w:val="24"/>
          <w:szCs w:val="24"/>
        </w:rPr>
        <w:t>Рис</w:t>
      </w:r>
      <w:r w:rsidR="001E593A">
        <w:rPr>
          <w:rFonts w:ascii="Times New Roman" w:hAnsi="Times New Roman"/>
          <w:sz w:val="24"/>
          <w:szCs w:val="24"/>
        </w:rPr>
        <w:t xml:space="preserve">унок </w:t>
      </w:r>
      <w:r w:rsidR="001E593A" w:rsidRPr="007D2B44">
        <w:rPr>
          <w:rFonts w:ascii="Times New Roman" w:hAnsi="Times New Roman"/>
          <w:sz w:val="24"/>
          <w:szCs w:val="24"/>
        </w:rPr>
        <w:t>1</w:t>
      </w:r>
      <w:r w:rsidRPr="007D2B44">
        <w:rPr>
          <w:rFonts w:ascii="Times New Roman" w:hAnsi="Times New Roman"/>
          <w:sz w:val="24"/>
          <w:szCs w:val="24"/>
        </w:rPr>
        <w:t xml:space="preserve">), позволяющее   в режиме </w:t>
      </w:r>
      <w:r w:rsidRPr="007D2B44">
        <w:rPr>
          <w:rFonts w:ascii="Times New Roman" w:hAnsi="Times New Roman"/>
          <w:sz w:val="24"/>
          <w:szCs w:val="24"/>
          <w:lang w:val="en-US"/>
        </w:rPr>
        <w:t>on</w:t>
      </w:r>
      <w:r w:rsidRPr="007D2B44">
        <w:rPr>
          <w:rFonts w:ascii="Times New Roman" w:hAnsi="Times New Roman"/>
          <w:sz w:val="24"/>
          <w:szCs w:val="24"/>
        </w:rPr>
        <w:t>-</w:t>
      </w:r>
      <w:r w:rsidRPr="007D2B44">
        <w:rPr>
          <w:rFonts w:ascii="Times New Roman" w:hAnsi="Times New Roman"/>
          <w:sz w:val="24"/>
          <w:szCs w:val="24"/>
          <w:lang w:val="en-US"/>
        </w:rPr>
        <w:t>line</w:t>
      </w:r>
      <w:r w:rsidRPr="007D2B44">
        <w:rPr>
          <w:rFonts w:ascii="Times New Roman" w:hAnsi="Times New Roman"/>
          <w:sz w:val="24"/>
          <w:szCs w:val="24"/>
        </w:rPr>
        <w:t xml:space="preserve">   наблюдать ситуацию с оказанием государственных услуг.</w:t>
      </w:r>
    </w:p>
    <w:p w14:paraId="035217F2" w14:textId="1C9B9667" w:rsidR="00C2575A" w:rsidRDefault="0095144D" w:rsidP="00C2575A">
      <w:pPr>
        <w:pStyle w:val="a7"/>
        <w:spacing w:line="360" w:lineRule="auto"/>
        <w:ind w:firstLine="709"/>
        <w:jc w:val="both"/>
        <w:rPr>
          <w:rFonts w:ascii="Times New Roman" w:hAnsi="Times New Roman"/>
          <w:sz w:val="24"/>
          <w:szCs w:val="24"/>
        </w:rPr>
      </w:pPr>
      <w:r w:rsidRPr="007D2B44">
        <w:rPr>
          <w:rFonts w:ascii="Times New Roman" w:hAnsi="Times New Roman"/>
          <w:noProof/>
          <w:sz w:val="24"/>
          <w:szCs w:val="24"/>
        </w:rPr>
        <w:drawing>
          <wp:anchor distT="0" distB="0" distL="114300" distR="114300" simplePos="0" relativeHeight="251657728" behindDoc="1" locked="0" layoutInCell="1" allowOverlap="1" wp14:anchorId="17C2EFF7" wp14:editId="41ACC8AE">
            <wp:simplePos x="0" y="0"/>
            <wp:positionH relativeFrom="column">
              <wp:posOffset>140335</wp:posOffset>
            </wp:positionH>
            <wp:positionV relativeFrom="paragraph">
              <wp:posOffset>118110</wp:posOffset>
            </wp:positionV>
            <wp:extent cx="2774950" cy="1558925"/>
            <wp:effectExtent l="0" t="0" r="0" b="0"/>
            <wp:wrapNone/>
            <wp:docPr id="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4950" cy="1558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6D60B3" w14:textId="77777777" w:rsidR="00C2575A" w:rsidRDefault="00C2575A" w:rsidP="00264D12">
      <w:pPr>
        <w:spacing w:after="0" w:line="360" w:lineRule="auto"/>
        <w:ind w:right="-2" w:firstLine="709"/>
        <w:jc w:val="both"/>
        <w:rPr>
          <w:rFonts w:ascii="Times New Roman" w:hAnsi="Times New Roman"/>
          <w:sz w:val="24"/>
          <w:szCs w:val="24"/>
        </w:rPr>
      </w:pPr>
    </w:p>
    <w:p w14:paraId="22239F4E" w14:textId="77777777" w:rsidR="00C2575A" w:rsidRPr="007D2B44" w:rsidRDefault="00C2575A" w:rsidP="00264D12">
      <w:pPr>
        <w:spacing w:after="0" w:line="360" w:lineRule="auto"/>
        <w:ind w:right="-2" w:firstLine="709"/>
        <w:jc w:val="both"/>
        <w:rPr>
          <w:rFonts w:ascii="Times New Roman" w:hAnsi="Times New Roman"/>
          <w:sz w:val="24"/>
          <w:szCs w:val="24"/>
        </w:rPr>
      </w:pPr>
    </w:p>
    <w:p w14:paraId="4BA32982" w14:textId="77777777" w:rsidR="00131056" w:rsidRPr="007D2B44" w:rsidRDefault="00131056" w:rsidP="00264D12">
      <w:pPr>
        <w:spacing w:after="0" w:line="360" w:lineRule="auto"/>
        <w:ind w:right="-2" w:firstLine="709"/>
        <w:jc w:val="both"/>
        <w:rPr>
          <w:rFonts w:ascii="Times New Roman" w:hAnsi="Times New Roman"/>
          <w:sz w:val="24"/>
          <w:szCs w:val="24"/>
        </w:rPr>
      </w:pPr>
    </w:p>
    <w:p w14:paraId="4D7C4694" w14:textId="77777777" w:rsidR="00C2575A" w:rsidRPr="007D2B44" w:rsidRDefault="00FB0306" w:rsidP="00C2575A">
      <w:pPr>
        <w:pStyle w:val="a7"/>
        <w:spacing w:line="360" w:lineRule="auto"/>
        <w:ind w:firstLine="709"/>
        <w:jc w:val="both"/>
        <w:rPr>
          <w:rFonts w:ascii="Times New Roman" w:hAnsi="Times New Roman"/>
          <w:sz w:val="24"/>
          <w:szCs w:val="24"/>
        </w:rPr>
      </w:pPr>
      <w:r w:rsidRPr="007D2B44">
        <w:rPr>
          <w:rFonts w:ascii="Times New Roman" w:hAnsi="Times New Roman"/>
          <w:sz w:val="24"/>
          <w:szCs w:val="24"/>
        </w:rPr>
        <w:t xml:space="preserve">       </w:t>
      </w:r>
      <w:r w:rsidR="00EE62AE" w:rsidRPr="007D2B44">
        <w:rPr>
          <w:rFonts w:ascii="Times New Roman" w:hAnsi="Times New Roman"/>
          <w:sz w:val="24"/>
          <w:szCs w:val="24"/>
        </w:rPr>
        <w:t xml:space="preserve"> </w:t>
      </w:r>
      <w:r w:rsidR="00847D08">
        <w:rPr>
          <w:rFonts w:ascii="Times New Roman" w:hAnsi="Times New Roman"/>
          <w:sz w:val="24"/>
          <w:szCs w:val="24"/>
        </w:rPr>
        <w:tab/>
      </w:r>
      <w:r w:rsidR="00847D08">
        <w:rPr>
          <w:rFonts w:ascii="Times New Roman" w:hAnsi="Times New Roman"/>
          <w:sz w:val="24"/>
          <w:szCs w:val="24"/>
        </w:rPr>
        <w:tab/>
      </w:r>
      <w:r w:rsidR="00847D08">
        <w:rPr>
          <w:rFonts w:ascii="Times New Roman" w:hAnsi="Times New Roman"/>
          <w:sz w:val="24"/>
          <w:szCs w:val="24"/>
        </w:rPr>
        <w:tab/>
      </w:r>
      <w:r w:rsidR="00847D08">
        <w:rPr>
          <w:rFonts w:ascii="Times New Roman" w:hAnsi="Times New Roman"/>
          <w:sz w:val="24"/>
          <w:szCs w:val="24"/>
        </w:rPr>
        <w:tab/>
      </w:r>
      <w:r w:rsidR="00847D08">
        <w:rPr>
          <w:rFonts w:ascii="Times New Roman" w:hAnsi="Times New Roman"/>
          <w:sz w:val="24"/>
          <w:szCs w:val="24"/>
        </w:rPr>
        <w:tab/>
        <w:t xml:space="preserve">        </w:t>
      </w:r>
    </w:p>
    <w:p w14:paraId="33AC7A40" w14:textId="77777777" w:rsidR="00FB0306" w:rsidRPr="007D2B44" w:rsidRDefault="00ED6BF1" w:rsidP="00264D12">
      <w:pPr>
        <w:pStyle w:val="a7"/>
        <w:spacing w:line="360" w:lineRule="auto"/>
        <w:ind w:firstLine="709"/>
        <w:jc w:val="both"/>
        <w:rPr>
          <w:rFonts w:ascii="Times New Roman" w:hAnsi="Times New Roman"/>
          <w:sz w:val="24"/>
          <w:szCs w:val="24"/>
        </w:rPr>
      </w:pPr>
      <w:r w:rsidRPr="007D2B44">
        <w:rPr>
          <w:rFonts w:ascii="Times New Roman" w:hAnsi="Times New Roman"/>
          <w:sz w:val="24"/>
          <w:szCs w:val="24"/>
        </w:rPr>
        <w:lastRenderedPageBreak/>
        <w:tab/>
      </w:r>
    </w:p>
    <w:p w14:paraId="7ADAC4F5" w14:textId="77777777" w:rsidR="00FB0306" w:rsidRPr="007D2B44" w:rsidRDefault="00FB0306" w:rsidP="00264D12">
      <w:pPr>
        <w:spacing w:after="0" w:line="360" w:lineRule="auto"/>
        <w:ind w:right="-83" w:firstLine="709"/>
        <w:jc w:val="both"/>
        <w:rPr>
          <w:rFonts w:ascii="Times New Roman" w:hAnsi="Times New Roman"/>
          <w:sz w:val="24"/>
          <w:szCs w:val="24"/>
        </w:rPr>
      </w:pPr>
    </w:p>
    <w:p w14:paraId="35C2F7CC" w14:textId="77777777" w:rsidR="00FB0306" w:rsidRPr="007D2B44" w:rsidRDefault="0009226F" w:rsidP="00264D12">
      <w:pPr>
        <w:spacing w:after="0" w:line="360" w:lineRule="auto"/>
        <w:ind w:right="-83" w:firstLine="709"/>
        <w:jc w:val="both"/>
        <w:rPr>
          <w:rFonts w:ascii="Times New Roman" w:hAnsi="Times New Roman"/>
          <w:sz w:val="20"/>
          <w:szCs w:val="20"/>
        </w:rPr>
      </w:pPr>
      <w:r>
        <w:rPr>
          <w:rFonts w:ascii="Times New Roman" w:hAnsi="Times New Roman"/>
          <w:sz w:val="20"/>
          <w:szCs w:val="20"/>
        </w:rPr>
        <w:t xml:space="preserve">Рисунок </w:t>
      </w:r>
      <w:r w:rsidR="004118AB" w:rsidRPr="007D2B44">
        <w:rPr>
          <w:rFonts w:ascii="Times New Roman" w:hAnsi="Times New Roman"/>
          <w:sz w:val="20"/>
          <w:szCs w:val="20"/>
        </w:rPr>
        <w:t>1</w:t>
      </w:r>
      <w:r>
        <w:rPr>
          <w:rFonts w:ascii="Times New Roman" w:hAnsi="Times New Roman"/>
          <w:sz w:val="20"/>
          <w:szCs w:val="20"/>
        </w:rPr>
        <w:t>. Видеонаблюдение.</w:t>
      </w:r>
    </w:p>
    <w:p w14:paraId="13A90C47" w14:textId="77777777" w:rsidR="00DF4EE6" w:rsidRPr="007D2B44" w:rsidRDefault="00DF4EE6" w:rsidP="00197EF2">
      <w:pPr>
        <w:pStyle w:val="a3"/>
        <w:numPr>
          <w:ilvl w:val="0"/>
          <w:numId w:val="13"/>
        </w:numPr>
        <w:spacing w:after="0" w:line="360" w:lineRule="auto"/>
        <w:jc w:val="center"/>
        <w:rPr>
          <w:rFonts w:ascii="Times New Roman" w:hAnsi="Times New Roman"/>
          <w:b/>
          <w:sz w:val="24"/>
          <w:szCs w:val="24"/>
        </w:rPr>
      </w:pPr>
      <w:r w:rsidRPr="007D2B44">
        <w:rPr>
          <w:rFonts w:ascii="Times New Roman" w:hAnsi="Times New Roman"/>
          <w:b/>
          <w:sz w:val="24"/>
          <w:szCs w:val="24"/>
        </w:rPr>
        <w:t xml:space="preserve">Описание основных итогов профессиональной деятельности </w:t>
      </w:r>
      <w:r w:rsidRPr="007D2B44">
        <w:rPr>
          <w:rFonts w:ascii="Times New Roman" w:hAnsi="Times New Roman"/>
          <w:b/>
          <w:sz w:val="24"/>
          <w:szCs w:val="24"/>
        </w:rPr>
        <w:br/>
        <w:t>за аттестационный период по направлениям:</w:t>
      </w:r>
    </w:p>
    <w:p w14:paraId="5748B7FD" w14:textId="77777777" w:rsidR="00DF4EE6" w:rsidRPr="007D2B44" w:rsidRDefault="00DF4EE6" w:rsidP="00197EF2">
      <w:pPr>
        <w:pStyle w:val="a3"/>
        <w:numPr>
          <w:ilvl w:val="1"/>
          <w:numId w:val="13"/>
        </w:numPr>
        <w:spacing w:after="0" w:line="360" w:lineRule="auto"/>
        <w:ind w:left="0" w:firstLine="709"/>
        <w:jc w:val="both"/>
        <w:rPr>
          <w:rFonts w:ascii="Times New Roman" w:hAnsi="Times New Roman"/>
          <w:b/>
          <w:sz w:val="24"/>
          <w:szCs w:val="24"/>
        </w:rPr>
      </w:pPr>
      <w:r w:rsidRPr="007D2B44">
        <w:rPr>
          <w:rFonts w:ascii="Times New Roman" w:hAnsi="Times New Roman"/>
          <w:b/>
          <w:sz w:val="24"/>
          <w:szCs w:val="24"/>
        </w:rPr>
        <w:t>Ситуация на рынке труда (динамика показателей за период с 01.01.2016 по 30.09.2018):</w:t>
      </w:r>
    </w:p>
    <w:p w14:paraId="1BC74798" w14:textId="77777777" w:rsidR="00DF4EE6" w:rsidRPr="007D2B44" w:rsidRDefault="00DF4EE6" w:rsidP="0041412A">
      <w:pPr>
        <w:pStyle w:val="a3"/>
        <w:numPr>
          <w:ilvl w:val="0"/>
          <w:numId w:val="3"/>
        </w:numPr>
        <w:tabs>
          <w:tab w:val="left" w:pos="426"/>
        </w:tabs>
        <w:spacing w:after="0" w:line="360" w:lineRule="auto"/>
        <w:ind w:left="426" w:hanging="426"/>
        <w:jc w:val="both"/>
        <w:rPr>
          <w:rFonts w:ascii="Times New Roman" w:hAnsi="Times New Roman"/>
          <w:sz w:val="24"/>
          <w:szCs w:val="24"/>
        </w:rPr>
      </w:pPr>
      <w:r w:rsidRPr="007D2B44">
        <w:rPr>
          <w:rFonts w:ascii="Times New Roman" w:hAnsi="Times New Roman"/>
          <w:sz w:val="24"/>
          <w:szCs w:val="24"/>
        </w:rPr>
        <w:t>численность безработных граждан, состоящих на учете на конец отчетного периода, причины снижения, отклонения от установленной численности на конец текущего года;</w:t>
      </w:r>
    </w:p>
    <w:p w14:paraId="47124E29" w14:textId="77777777" w:rsidR="00DF4EE6" w:rsidRPr="007D2B44" w:rsidRDefault="00DF4EE6" w:rsidP="0041412A">
      <w:pPr>
        <w:pStyle w:val="a3"/>
        <w:numPr>
          <w:ilvl w:val="0"/>
          <w:numId w:val="3"/>
        </w:numPr>
        <w:tabs>
          <w:tab w:val="left" w:pos="426"/>
        </w:tabs>
        <w:spacing w:after="0" w:line="360" w:lineRule="auto"/>
        <w:ind w:left="426" w:hanging="426"/>
        <w:jc w:val="both"/>
        <w:rPr>
          <w:rFonts w:ascii="Times New Roman" w:hAnsi="Times New Roman"/>
          <w:sz w:val="24"/>
          <w:szCs w:val="24"/>
        </w:rPr>
      </w:pPr>
      <w:r w:rsidRPr="007D2B44">
        <w:rPr>
          <w:rFonts w:ascii="Times New Roman" w:hAnsi="Times New Roman"/>
          <w:sz w:val="24"/>
          <w:szCs w:val="24"/>
        </w:rPr>
        <w:t>уровень зарегистрированной безработицы на конец отчетного периода (в % к численности населения в трудоспособном возрасте);</w:t>
      </w:r>
    </w:p>
    <w:p w14:paraId="244D60B9" w14:textId="77777777" w:rsidR="00DF4EE6" w:rsidRPr="007D2B44" w:rsidRDefault="00DF4EE6" w:rsidP="0041412A">
      <w:pPr>
        <w:pStyle w:val="a3"/>
        <w:numPr>
          <w:ilvl w:val="0"/>
          <w:numId w:val="3"/>
        </w:numPr>
        <w:tabs>
          <w:tab w:val="left" w:pos="426"/>
        </w:tabs>
        <w:spacing w:after="0" w:line="360" w:lineRule="auto"/>
        <w:ind w:left="426" w:hanging="426"/>
        <w:jc w:val="both"/>
        <w:rPr>
          <w:rFonts w:ascii="Times New Roman" w:hAnsi="Times New Roman"/>
          <w:sz w:val="24"/>
          <w:szCs w:val="24"/>
        </w:rPr>
      </w:pPr>
      <w:r w:rsidRPr="007D2B44">
        <w:rPr>
          <w:rFonts w:ascii="Times New Roman" w:hAnsi="Times New Roman"/>
          <w:sz w:val="24"/>
          <w:szCs w:val="24"/>
        </w:rPr>
        <w:t>количество заявленных вакансий на конец отчетного периода, в том числе с постоянным характером работы (без учета</w:t>
      </w:r>
      <w:r w:rsidR="007040C3" w:rsidRPr="007D2B44">
        <w:rPr>
          <w:rFonts w:ascii="Times New Roman" w:hAnsi="Times New Roman"/>
          <w:sz w:val="24"/>
          <w:szCs w:val="24"/>
        </w:rPr>
        <w:t xml:space="preserve"> квотируемых мест для инвалидов и кадровой потребности работодателей, привлекающих иностранную рабочую силу)</w:t>
      </w:r>
      <w:r w:rsidRPr="007D2B44">
        <w:rPr>
          <w:rFonts w:ascii="Times New Roman" w:hAnsi="Times New Roman"/>
          <w:sz w:val="24"/>
          <w:szCs w:val="24"/>
        </w:rPr>
        <w:t>;</w:t>
      </w:r>
    </w:p>
    <w:p w14:paraId="47846D47" w14:textId="77777777" w:rsidR="007040C3" w:rsidRPr="007D2B44" w:rsidRDefault="007040C3" w:rsidP="0041412A">
      <w:pPr>
        <w:pStyle w:val="a3"/>
        <w:numPr>
          <w:ilvl w:val="0"/>
          <w:numId w:val="3"/>
        </w:numPr>
        <w:tabs>
          <w:tab w:val="left" w:pos="426"/>
        </w:tabs>
        <w:spacing w:after="0" w:line="360" w:lineRule="auto"/>
        <w:ind w:left="426" w:hanging="426"/>
        <w:jc w:val="both"/>
        <w:rPr>
          <w:rFonts w:ascii="Times New Roman" w:hAnsi="Times New Roman"/>
          <w:sz w:val="24"/>
          <w:szCs w:val="24"/>
        </w:rPr>
      </w:pPr>
      <w:r w:rsidRPr="007D2B44">
        <w:rPr>
          <w:rFonts w:ascii="Times New Roman" w:hAnsi="Times New Roman"/>
          <w:sz w:val="24"/>
          <w:szCs w:val="24"/>
        </w:rPr>
        <w:t>охват работодателей, взаимодействующих с центром занятости населения, от количества юридических лиц, учтенных в Статистическом регистре Росстата;</w:t>
      </w:r>
    </w:p>
    <w:p w14:paraId="3E610EFD" w14:textId="77777777" w:rsidR="00DF4EE6" w:rsidRPr="007D2B44" w:rsidRDefault="00DF4EE6" w:rsidP="0041412A">
      <w:pPr>
        <w:pStyle w:val="a3"/>
        <w:numPr>
          <w:ilvl w:val="0"/>
          <w:numId w:val="3"/>
        </w:numPr>
        <w:tabs>
          <w:tab w:val="left" w:pos="426"/>
        </w:tabs>
        <w:spacing w:after="0" w:line="360" w:lineRule="auto"/>
        <w:ind w:left="426" w:hanging="426"/>
        <w:jc w:val="both"/>
        <w:rPr>
          <w:rFonts w:ascii="Times New Roman" w:hAnsi="Times New Roman"/>
          <w:sz w:val="24"/>
          <w:szCs w:val="24"/>
        </w:rPr>
      </w:pPr>
      <w:r w:rsidRPr="007D2B44">
        <w:rPr>
          <w:rFonts w:ascii="Times New Roman" w:hAnsi="Times New Roman"/>
          <w:sz w:val="24"/>
          <w:szCs w:val="24"/>
        </w:rPr>
        <w:t>коэффициент напряженности на рынке труда (в среднемесячном исчислении) за отчетный период;</w:t>
      </w:r>
    </w:p>
    <w:p w14:paraId="2C88E3B7" w14:textId="77777777" w:rsidR="00DF4EE6" w:rsidRPr="007D2B44" w:rsidRDefault="00DF4EE6" w:rsidP="0041412A">
      <w:pPr>
        <w:pStyle w:val="a3"/>
        <w:numPr>
          <w:ilvl w:val="0"/>
          <w:numId w:val="3"/>
        </w:numPr>
        <w:tabs>
          <w:tab w:val="left" w:pos="426"/>
        </w:tabs>
        <w:spacing w:after="0" w:line="360" w:lineRule="auto"/>
        <w:ind w:left="426" w:hanging="426"/>
        <w:jc w:val="both"/>
        <w:rPr>
          <w:rFonts w:ascii="Times New Roman" w:hAnsi="Times New Roman"/>
          <w:sz w:val="24"/>
          <w:szCs w:val="24"/>
        </w:rPr>
      </w:pPr>
      <w:r w:rsidRPr="007D2B44">
        <w:rPr>
          <w:rFonts w:ascii="Times New Roman" w:hAnsi="Times New Roman"/>
          <w:sz w:val="24"/>
          <w:szCs w:val="24"/>
        </w:rPr>
        <w:t>численность граждан, обратившихся за содействием в поиске работы в отчетном периоде, трудоустроенных, признанных безработными, причины снижения показателей.</w:t>
      </w:r>
    </w:p>
    <w:p w14:paraId="1A94BB39" w14:textId="2B8DC3DB" w:rsidR="00DF4EE6" w:rsidRPr="007D2B44" w:rsidRDefault="00DF4EE6" w:rsidP="00EC4CF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Численность безработных </w:t>
      </w:r>
      <w:r w:rsidR="001E593A" w:rsidRPr="007D2B44">
        <w:rPr>
          <w:rFonts w:ascii="Times New Roman" w:hAnsi="Times New Roman"/>
          <w:sz w:val="24"/>
          <w:szCs w:val="24"/>
        </w:rPr>
        <w:t>граждан на</w:t>
      </w:r>
      <w:r w:rsidRPr="007D2B44">
        <w:rPr>
          <w:rFonts w:ascii="Times New Roman" w:hAnsi="Times New Roman"/>
          <w:sz w:val="24"/>
          <w:szCs w:val="24"/>
        </w:rPr>
        <w:t xml:space="preserve"> конец 3 квартала 2018 года в г. Ачинске составляет 267 человек, в Ачинском районе 44 человека. Уровень регистрируемой </w:t>
      </w:r>
      <w:r w:rsidR="001E593A" w:rsidRPr="007D2B44">
        <w:rPr>
          <w:rFonts w:ascii="Times New Roman" w:hAnsi="Times New Roman"/>
          <w:sz w:val="24"/>
          <w:szCs w:val="24"/>
        </w:rPr>
        <w:t>безработицы по</w:t>
      </w:r>
      <w:r w:rsidRPr="007D2B44">
        <w:rPr>
          <w:rFonts w:ascii="Times New Roman" w:hAnsi="Times New Roman"/>
          <w:sz w:val="24"/>
          <w:szCs w:val="24"/>
        </w:rPr>
        <w:t xml:space="preserve"> итогам 3 квартала 2018 года в г. Ачинске составил 0,45, в Ачинском </w:t>
      </w:r>
      <w:r w:rsidR="001E593A" w:rsidRPr="007D2B44">
        <w:rPr>
          <w:rFonts w:ascii="Times New Roman" w:hAnsi="Times New Roman"/>
          <w:sz w:val="24"/>
          <w:szCs w:val="24"/>
        </w:rPr>
        <w:t>районе -</w:t>
      </w:r>
      <w:r w:rsidRPr="007D2B44">
        <w:rPr>
          <w:rFonts w:ascii="Times New Roman" w:hAnsi="Times New Roman"/>
          <w:sz w:val="24"/>
          <w:szCs w:val="24"/>
        </w:rPr>
        <w:t xml:space="preserve"> 0,5 трудоспособного населения. Численность граждан, обратившихся за содействием в поиске работы на конец 3 квартала 2018г. в г. Ачинске составляет 4816 человек, в Ачинском районе 1089 человек. Численность трудоустроенных граждан по итогам 3 квартала 2018г. в г. Ачинске составляет 4214 человек, в Ачинском районе 1003 человека. Численность граждан, признанных безработными на конец 3 квартала 2018г. в г. Ачинске составляет 885 человек, в Ачинском районе 188 человек. </w:t>
      </w:r>
      <w:r w:rsidRPr="007D2B44">
        <w:rPr>
          <w:rFonts w:ascii="Times New Roman" w:hAnsi="Times New Roman"/>
          <w:bCs/>
          <w:sz w:val="24"/>
          <w:szCs w:val="24"/>
        </w:rPr>
        <w:t>Ведется ежедневный контроль за численностью безработных граждан и данный запланированный показатель будет выполнен на конец текущего года.</w:t>
      </w:r>
      <w:r w:rsidR="00B54CC3" w:rsidRPr="007D2B44">
        <w:rPr>
          <w:rFonts w:ascii="Times New Roman" w:hAnsi="Times New Roman"/>
          <w:bCs/>
          <w:sz w:val="24"/>
          <w:szCs w:val="24"/>
        </w:rPr>
        <w:t xml:space="preserve"> Снижение численности безработных граждан достигнута за счет трудоустройства гражд</w:t>
      </w:r>
      <w:r w:rsidR="006216F7" w:rsidRPr="007D2B44">
        <w:rPr>
          <w:rFonts w:ascii="Times New Roman" w:hAnsi="Times New Roman"/>
          <w:bCs/>
          <w:sz w:val="24"/>
          <w:szCs w:val="24"/>
        </w:rPr>
        <w:t xml:space="preserve">ан до признания их безработными: </w:t>
      </w:r>
      <w:r w:rsidR="006216F7" w:rsidRPr="007D2B44">
        <w:rPr>
          <w:rFonts w:ascii="Times New Roman" w:hAnsi="Times New Roman"/>
          <w:sz w:val="24"/>
          <w:szCs w:val="24"/>
        </w:rPr>
        <w:t xml:space="preserve">ярмарки вакансий, гарантированные собеседования, конкурсные отборы, комиссионные </w:t>
      </w:r>
      <w:r w:rsidR="006216F7" w:rsidRPr="007D2B44">
        <w:rPr>
          <w:rFonts w:ascii="Times New Roman" w:hAnsi="Times New Roman"/>
          <w:sz w:val="24"/>
          <w:szCs w:val="24"/>
        </w:rPr>
        <w:lastRenderedPageBreak/>
        <w:t>собеседования, WEB-собеседования,</w:t>
      </w:r>
      <w:r w:rsidR="00B54CC3" w:rsidRPr="007D2B44">
        <w:rPr>
          <w:rFonts w:ascii="Times New Roman" w:hAnsi="Times New Roman"/>
          <w:bCs/>
          <w:sz w:val="24"/>
          <w:szCs w:val="24"/>
        </w:rPr>
        <w:t xml:space="preserve"> </w:t>
      </w:r>
      <w:r w:rsidR="00B54CC3" w:rsidRPr="007D2B44">
        <w:rPr>
          <w:rFonts w:ascii="Times New Roman" w:hAnsi="Times New Roman"/>
          <w:sz w:val="24"/>
          <w:szCs w:val="24"/>
          <w:shd w:val="clear" w:color="auto" w:fill="FFFFFF"/>
        </w:rPr>
        <w:t>использование потенциала учебных заведений для развития системы подготовки, переподготовки и повышен</w:t>
      </w:r>
      <w:r w:rsidR="006216F7" w:rsidRPr="007D2B44">
        <w:rPr>
          <w:rFonts w:ascii="Times New Roman" w:hAnsi="Times New Roman"/>
          <w:sz w:val="24"/>
          <w:szCs w:val="24"/>
          <w:shd w:val="clear" w:color="auto" w:fill="FFFFFF"/>
        </w:rPr>
        <w:t xml:space="preserve">ия квалификации кадров на рынке </w:t>
      </w:r>
      <w:r w:rsidR="00B54CC3" w:rsidRPr="007D2B44">
        <w:rPr>
          <w:rFonts w:ascii="Times New Roman" w:hAnsi="Times New Roman"/>
          <w:sz w:val="24"/>
          <w:szCs w:val="24"/>
          <w:shd w:val="clear" w:color="auto" w:fill="FFFFFF"/>
        </w:rPr>
        <w:t>труда</w:t>
      </w:r>
      <w:r w:rsidR="006216F7" w:rsidRPr="007D2B44">
        <w:rPr>
          <w:rFonts w:ascii="Times New Roman" w:hAnsi="Times New Roman"/>
          <w:sz w:val="24"/>
          <w:szCs w:val="24"/>
          <w:shd w:val="clear" w:color="auto" w:fill="FFFFFF"/>
        </w:rPr>
        <w:t>, ежедневное пополнение банка вакансий.</w:t>
      </w:r>
      <w:r w:rsidR="00B54CC3" w:rsidRPr="007D2B44">
        <w:rPr>
          <w:rFonts w:ascii="Times New Roman" w:hAnsi="Times New Roman"/>
          <w:sz w:val="24"/>
          <w:szCs w:val="24"/>
        </w:rPr>
        <w:br/>
      </w:r>
      <w:r w:rsidRPr="007D2B44">
        <w:rPr>
          <w:rFonts w:ascii="Times New Roman" w:hAnsi="Times New Roman"/>
          <w:sz w:val="24"/>
          <w:szCs w:val="24"/>
        </w:rPr>
        <w:t xml:space="preserve">За данный период работодателями города Ачинска было заявлено 11220 вакансий, работодателями Ачинского района - 1981 вакансия. Коэффициент напряженности на рынке труда </w:t>
      </w:r>
      <w:r w:rsidR="001E593A" w:rsidRPr="007D2B44">
        <w:rPr>
          <w:rFonts w:ascii="Times New Roman" w:hAnsi="Times New Roman"/>
          <w:sz w:val="24"/>
          <w:szCs w:val="24"/>
        </w:rPr>
        <w:t>города Ачинска на</w:t>
      </w:r>
      <w:r w:rsidRPr="007D2B44">
        <w:rPr>
          <w:rFonts w:ascii="Times New Roman" w:hAnsi="Times New Roman"/>
          <w:sz w:val="24"/>
          <w:szCs w:val="24"/>
        </w:rPr>
        <w:t xml:space="preserve"> конец 3 квартала 2018 </w:t>
      </w:r>
      <w:r w:rsidR="001E593A" w:rsidRPr="007D2B44">
        <w:rPr>
          <w:rFonts w:ascii="Times New Roman" w:hAnsi="Times New Roman"/>
          <w:sz w:val="24"/>
          <w:szCs w:val="24"/>
        </w:rPr>
        <w:t>года составляет</w:t>
      </w:r>
      <w:r w:rsidRPr="007D2B44">
        <w:rPr>
          <w:rFonts w:ascii="Times New Roman" w:hAnsi="Times New Roman"/>
          <w:sz w:val="24"/>
          <w:szCs w:val="24"/>
        </w:rPr>
        <w:t xml:space="preserve"> 0,1. В Ачинском районе данный показатель имеет значение 0,2.</w:t>
      </w:r>
    </w:p>
    <w:p w14:paraId="56DF4815" w14:textId="77777777" w:rsidR="00DF4EE6" w:rsidRPr="007D2B44" w:rsidRDefault="00DF4EE6"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Сводная информация о показателях, характеризующих ситуацию на рынке труда города Ачинска и Ачинского района в 2016 – 3 квар</w:t>
      </w:r>
      <w:r w:rsidR="00267466" w:rsidRPr="007D2B44">
        <w:rPr>
          <w:rFonts w:ascii="Times New Roman" w:hAnsi="Times New Roman"/>
          <w:sz w:val="24"/>
          <w:szCs w:val="24"/>
        </w:rPr>
        <w:t xml:space="preserve">тале 2018 года </w:t>
      </w:r>
      <w:r w:rsidR="00613EDA">
        <w:rPr>
          <w:rFonts w:ascii="Times New Roman" w:hAnsi="Times New Roman"/>
          <w:sz w:val="24"/>
          <w:szCs w:val="24"/>
        </w:rPr>
        <w:t>(</w:t>
      </w:r>
      <w:r w:rsidR="00267466" w:rsidRPr="007D2B44">
        <w:rPr>
          <w:rFonts w:ascii="Times New Roman" w:hAnsi="Times New Roman"/>
          <w:sz w:val="24"/>
          <w:szCs w:val="24"/>
        </w:rPr>
        <w:t>Т</w:t>
      </w:r>
      <w:r w:rsidRPr="007D2B44">
        <w:rPr>
          <w:rFonts w:ascii="Times New Roman" w:hAnsi="Times New Roman"/>
          <w:sz w:val="24"/>
          <w:szCs w:val="24"/>
        </w:rPr>
        <w:t>аблице 1</w:t>
      </w:r>
      <w:r w:rsidR="00613EDA">
        <w:rPr>
          <w:rFonts w:ascii="Times New Roman" w:hAnsi="Times New Roman"/>
          <w:sz w:val="24"/>
          <w:szCs w:val="24"/>
        </w:rPr>
        <w:t>)</w:t>
      </w:r>
      <w:r w:rsidRPr="007D2B44">
        <w:rPr>
          <w:rFonts w:ascii="Times New Roman" w:hAnsi="Times New Roman"/>
          <w:sz w:val="24"/>
          <w:szCs w:val="24"/>
        </w:rPr>
        <w:t>.</w:t>
      </w:r>
    </w:p>
    <w:p w14:paraId="4EDD2751" w14:textId="77777777" w:rsidR="00764573" w:rsidRPr="007D2B44" w:rsidRDefault="003F1E2A" w:rsidP="00764573">
      <w:pPr>
        <w:spacing w:after="0" w:line="360" w:lineRule="auto"/>
        <w:jc w:val="center"/>
        <w:rPr>
          <w:rFonts w:ascii="Times New Roman" w:hAnsi="Times New Roman"/>
          <w:b/>
          <w:sz w:val="20"/>
          <w:szCs w:val="20"/>
        </w:rPr>
      </w:pPr>
      <w:r>
        <w:rPr>
          <w:rFonts w:ascii="Times New Roman" w:hAnsi="Times New Roman"/>
          <w:b/>
          <w:sz w:val="20"/>
          <w:szCs w:val="20"/>
        </w:rPr>
        <w:t xml:space="preserve">Таблица 1. </w:t>
      </w:r>
      <w:r w:rsidR="00DF4EE6" w:rsidRPr="007D2B44">
        <w:rPr>
          <w:rFonts w:ascii="Times New Roman" w:hAnsi="Times New Roman"/>
          <w:b/>
          <w:sz w:val="20"/>
          <w:szCs w:val="20"/>
        </w:rPr>
        <w:t xml:space="preserve">Ситуация на рынке труда города Ачинска и Ачинского района </w:t>
      </w:r>
    </w:p>
    <w:p w14:paraId="153A3887" w14:textId="77777777" w:rsidR="00DF4EE6" w:rsidRPr="007D2B44" w:rsidRDefault="00DF4EE6" w:rsidP="00764573">
      <w:pPr>
        <w:spacing w:after="0" w:line="360" w:lineRule="auto"/>
        <w:jc w:val="center"/>
        <w:rPr>
          <w:rFonts w:ascii="Times New Roman" w:hAnsi="Times New Roman"/>
          <w:b/>
          <w:sz w:val="20"/>
          <w:szCs w:val="20"/>
        </w:rPr>
      </w:pPr>
      <w:r w:rsidRPr="007D2B44">
        <w:rPr>
          <w:rFonts w:ascii="Times New Roman" w:hAnsi="Times New Roman"/>
          <w:b/>
          <w:sz w:val="20"/>
          <w:szCs w:val="20"/>
        </w:rPr>
        <w:t>за 2016 – 3 квартал 2018 года.</w:t>
      </w:r>
    </w:p>
    <w:tbl>
      <w:tblPr>
        <w:tblW w:w="9214" w:type="dxa"/>
        <w:tblInd w:w="108" w:type="dxa"/>
        <w:tblLook w:val="04A0" w:firstRow="1" w:lastRow="0" w:firstColumn="1" w:lastColumn="0" w:noHBand="0" w:noVBand="1"/>
      </w:tblPr>
      <w:tblGrid>
        <w:gridCol w:w="2600"/>
        <w:gridCol w:w="980"/>
        <w:gridCol w:w="1221"/>
        <w:gridCol w:w="980"/>
        <w:gridCol w:w="1221"/>
        <w:gridCol w:w="1013"/>
        <w:gridCol w:w="1221"/>
      </w:tblGrid>
      <w:tr w:rsidR="00E32825" w:rsidRPr="007D2B44" w14:paraId="1738B671" w14:textId="77777777" w:rsidTr="003A17DD">
        <w:trPr>
          <w:trHeight w:val="300"/>
        </w:trPr>
        <w:tc>
          <w:tcPr>
            <w:tcW w:w="27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74E4F" w14:textId="77777777" w:rsidR="00E32825" w:rsidRPr="007D2B44" w:rsidRDefault="00E32825" w:rsidP="00BC411A">
            <w:pPr>
              <w:spacing w:after="0" w:line="360" w:lineRule="auto"/>
              <w:ind w:firstLine="34"/>
              <w:jc w:val="center"/>
              <w:rPr>
                <w:rFonts w:ascii="Times New Roman" w:eastAsia="Times New Roman" w:hAnsi="Times New Roman"/>
                <w:sz w:val="24"/>
                <w:szCs w:val="24"/>
              </w:rPr>
            </w:pPr>
            <w:r w:rsidRPr="007D2B44">
              <w:rPr>
                <w:rFonts w:ascii="Times New Roman" w:eastAsia="Times New Roman" w:hAnsi="Times New Roman"/>
                <w:sz w:val="24"/>
                <w:szCs w:val="24"/>
              </w:rPr>
              <w:t>Показатели</w:t>
            </w:r>
          </w:p>
        </w:tc>
        <w:tc>
          <w:tcPr>
            <w:tcW w:w="22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8A4208A" w14:textId="77777777" w:rsidR="00E32825" w:rsidRPr="007D2B44" w:rsidRDefault="00E32825" w:rsidP="00BC411A">
            <w:pPr>
              <w:spacing w:after="0" w:line="360" w:lineRule="auto"/>
              <w:ind w:firstLine="34"/>
              <w:jc w:val="center"/>
              <w:rPr>
                <w:rFonts w:ascii="Times New Roman" w:eastAsia="Times New Roman" w:hAnsi="Times New Roman"/>
                <w:sz w:val="24"/>
                <w:szCs w:val="24"/>
              </w:rPr>
            </w:pPr>
            <w:r w:rsidRPr="007D2B44">
              <w:rPr>
                <w:rFonts w:ascii="Times New Roman" w:eastAsia="Times New Roman" w:hAnsi="Times New Roman"/>
                <w:sz w:val="24"/>
                <w:szCs w:val="24"/>
              </w:rPr>
              <w:t>201</w:t>
            </w:r>
            <w:r w:rsidR="00CA14F4" w:rsidRPr="007D2B44">
              <w:rPr>
                <w:rFonts w:ascii="Times New Roman" w:eastAsia="Times New Roman" w:hAnsi="Times New Roman"/>
                <w:sz w:val="24"/>
                <w:szCs w:val="24"/>
              </w:rPr>
              <w:t>6</w:t>
            </w:r>
          </w:p>
        </w:tc>
        <w:tc>
          <w:tcPr>
            <w:tcW w:w="221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812114" w14:textId="77777777" w:rsidR="00E32825" w:rsidRPr="007D2B44" w:rsidRDefault="00E32825" w:rsidP="00BC411A">
            <w:pPr>
              <w:spacing w:after="0" w:line="360" w:lineRule="auto"/>
              <w:ind w:firstLine="34"/>
              <w:jc w:val="center"/>
              <w:rPr>
                <w:rFonts w:ascii="Times New Roman" w:eastAsia="Times New Roman" w:hAnsi="Times New Roman"/>
                <w:sz w:val="24"/>
                <w:szCs w:val="24"/>
              </w:rPr>
            </w:pPr>
            <w:r w:rsidRPr="007D2B44">
              <w:rPr>
                <w:rFonts w:ascii="Times New Roman" w:eastAsia="Times New Roman" w:hAnsi="Times New Roman"/>
                <w:sz w:val="24"/>
                <w:szCs w:val="24"/>
              </w:rPr>
              <w:t>201</w:t>
            </w:r>
            <w:r w:rsidR="00CA14F4" w:rsidRPr="007D2B44">
              <w:rPr>
                <w:rFonts w:ascii="Times New Roman" w:eastAsia="Times New Roman" w:hAnsi="Times New Roman"/>
                <w:sz w:val="24"/>
                <w:szCs w:val="24"/>
              </w:rPr>
              <w:t>7</w:t>
            </w:r>
          </w:p>
        </w:tc>
        <w:tc>
          <w:tcPr>
            <w:tcW w:w="204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DED908" w14:textId="77777777" w:rsidR="00E32825" w:rsidRPr="007D2B44" w:rsidRDefault="00E32825" w:rsidP="00BC411A">
            <w:pPr>
              <w:spacing w:after="0" w:line="360" w:lineRule="auto"/>
              <w:ind w:firstLine="34"/>
              <w:jc w:val="center"/>
              <w:rPr>
                <w:rFonts w:ascii="Times New Roman" w:eastAsia="Times New Roman" w:hAnsi="Times New Roman"/>
                <w:sz w:val="24"/>
                <w:szCs w:val="24"/>
              </w:rPr>
            </w:pPr>
            <w:r w:rsidRPr="007D2B44">
              <w:rPr>
                <w:rFonts w:ascii="Times New Roman" w:eastAsia="Times New Roman" w:hAnsi="Times New Roman"/>
                <w:sz w:val="24"/>
                <w:szCs w:val="24"/>
              </w:rPr>
              <w:t>9 месяцев 201</w:t>
            </w:r>
            <w:r w:rsidR="00CA14F4" w:rsidRPr="007D2B44">
              <w:rPr>
                <w:rFonts w:ascii="Times New Roman" w:eastAsia="Times New Roman" w:hAnsi="Times New Roman"/>
                <w:sz w:val="24"/>
                <w:szCs w:val="24"/>
              </w:rPr>
              <w:t>8</w:t>
            </w:r>
          </w:p>
        </w:tc>
      </w:tr>
      <w:tr w:rsidR="003A17DD" w:rsidRPr="007D2B44" w14:paraId="6C118D7E" w14:textId="77777777" w:rsidTr="003A17DD">
        <w:trPr>
          <w:trHeight w:val="300"/>
        </w:trPr>
        <w:tc>
          <w:tcPr>
            <w:tcW w:w="2741" w:type="dxa"/>
            <w:vMerge/>
            <w:tcBorders>
              <w:top w:val="single" w:sz="4" w:space="0" w:color="auto"/>
              <w:left w:val="single" w:sz="4" w:space="0" w:color="auto"/>
              <w:bottom w:val="single" w:sz="4" w:space="0" w:color="auto"/>
              <w:right w:val="single" w:sz="4" w:space="0" w:color="auto"/>
            </w:tcBorders>
            <w:vAlign w:val="center"/>
            <w:hideMark/>
          </w:tcPr>
          <w:p w14:paraId="75BBB8CE" w14:textId="77777777" w:rsidR="00E32825" w:rsidRPr="007D2B44" w:rsidRDefault="00E32825" w:rsidP="00BC411A">
            <w:pPr>
              <w:spacing w:after="0" w:line="360" w:lineRule="auto"/>
              <w:ind w:firstLine="34"/>
              <w:jc w:val="center"/>
              <w:rPr>
                <w:rFonts w:ascii="Times New Roman" w:eastAsia="Times New Roman" w:hAnsi="Times New Roman"/>
                <w:sz w:val="24"/>
                <w:szCs w:val="24"/>
              </w:rPr>
            </w:pPr>
          </w:p>
        </w:tc>
        <w:tc>
          <w:tcPr>
            <w:tcW w:w="981" w:type="dxa"/>
            <w:tcBorders>
              <w:top w:val="nil"/>
              <w:left w:val="nil"/>
              <w:bottom w:val="single" w:sz="4" w:space="0" w:color="auto"/>
              <w:right w:val="single" w:sz="4" w:space="0" w:color="auto"/>
            </w:tcBorders>
            <w:shd w:val="clear" w:color="auto" w:fill="auto"/>
            <w:noWrap/>
            <w:vAlign w:val="center"/>
            <w:hideMark/>
          </w:tcPr>
          <w:p w14:paraId="3DADBA09" w14:textId="77777777" w:rsidR="00E32825" w:rsidRPr="007D2B44" w:rsidRDefault="00E32825" w:rsidP="00BC411A">
            <w:pPr>
              <w:spacing w:after="0" w:line="360" w:lineRule="auto"/>
              <w:ind w:firstLine="34"/>
              <w:jc w:val="center"/>
              <w:rPr>
                <w:rFonts w:ascii="Times New Roman" w:eastAsia="Times New Roman" w:hAnsi="Times New Roman"/>
                <w:sz w:val="24"/>
                <w:szCs w:val="24"/>
              </w:rPr>
            </w:pPr>
            <w:r w:rsidRPr="007D2B44">
              <w:rPr>
                <w:rFonts w:ascii="Times New Roman" w:eastAsia="Times New Roman" w:hAnsi="Times New Roman"/>
                <w:sz w:val="24"/>
                <w:szCs w:val="24"/>
              </w:rPr>
              <w:t>Ачинск</w:t>
            </w:r>
          </w:p>
        </w:tc>
        <w:tc>
          <w:tcPr>
            <w:tcW w:w="1233" w:type="dxa"/>
            <w:tcBorders>
              <w:top w:val="nil"/>
              <w:left w:val="nil"/>
              <w:bottom w:val="single" w:sz="4" w:space="0" w:color="auto"/>
              <w:right w:val="single" w:sz="4" w:space="0" w:color="auto"/>
            </w:tcBorders>
            <w:shd w:val="clear" w:color="auto" w:fill="auto"/>
            <w:noWrap/>
            <w:vAlign w:val="center"/>
            <w:hideMark/>
          </w:tcPr>
          <w:p w14:paraId="4CC6C735" w14:textId="77777777" w:rsidR="00E32825" w:rsidRPr="007D2B44" w:rsidRDefault="00E32825" w:rsidP="00BC411A">
            <w:pPr>
              <w:spacing w:after="0" w:line="360" w:lineRule="auto"/>
              <w:ind w:firstLine="34"/>
              <w:jc w:val="center"/>
              <w:rPr>
                <w:rFonts w:ascii="Times New Roman" w:eastAsia="Times New Roman" w:hAnsi="Times New Roman"/>
                <w:sz w:val="24"/>
                <w:szCs w:val="24"/>
              </w:rPr>
            </w:pPr>
            <w:r w:rsidRPr="007D2B44">
              <w:rPr>
                <w:rFonts w:ascii="Times New Roman" w:eastAsia="Times New Roman" w:hAnsi="Times New Roman"/>
                <w:sz w:val="24"/>
                <w:szCs w:val="24"/>
              </w:rPr>
              <w:t>Ачинский район</w:t>
            </w:r>
          </w:p>
        </w:tc>
        <w:tc>
          <w:tcPr>
            <w:tcW w:w="981" w:type="dxa"/>
            <w:tcBorders>
              <w:top w:val="nil"/>
              <w:left w:val="nil"/>
              <w:bottom w:val="single" w:sz="4" w:space="0" w:color="auto"/>
              <w:right w:val="single" w:sz="4" w:space="0" w:color="auto"/>
            </w:tcBorders>
            <w:shd w:val="clear" w:color="auto" w:fill="auto"/>
            <w:noWrap/>
            <w:vAlign w:val="center"/>
            <w:hideMark/>
          </w:tcPr>
          <w:p w14:paraId="00D5113A" w14:textId="77777777" w:rsidR="00E32825" w:rsidRPr="007D2B44" w:rsidRDefault="00E32825" w:rsidP="00BC411A">
            <w:pPr>
              <w:spacing w:after="0" w:line="360" w:lineRule="auto"/>
              <w:ind w:firstLine="34"/>
              <w:jc w:val="center"/>
              <w:rPr>
                <w:rFonts w:ascii="Times New Roman" w:eastAsia="Times New Roman" w:hAnsi="Times New Roman"/>
                <w:sz w:val="24"/>
                <w:szCs w:val="24"/>
              </w:rPr>
            </w:pPr>
            <w:r w:rsidRPr="007D2B44">
              <w:rPr>
                <w:rFonts w:ascii="Times New Roman" w:eastAsia="Times New Roman" w:hAnsi="Times New Roman"/>
                <w:sz w:val="24"/>
                <w:szCs w:val="24"/>
              </w:rPr>
              <w:t>Ачинск</w:t>
            </w:r>
          </w:p>
        </w:tc>
        <w:tc>
          <w:tcPr>
            <w:tcW w:w="1233" w:type="dxa"/>
            <w:tcBorders>
              <w:top w:val="nil"/>
              <w:left w:val="nil"/>
              <w:bottom w:val="single" w:sz="4" w:space="0" w:color="auto"/>
              <w:right w:val="single" w:sz="4" w:space="0" w:color="auto"/>
            </w:tcBorders>
            <w:shd w:val="clear" w:color="auto" w:fill="auto"/>
            <w:noWrap/>
            <w:vAlign w:val="center"/>
            <w:hideMark/>
          </w:tcPr>
          <w:p w14:paraId="090290CD" w14:textId="77777777" w:rsidR="00E32825" w:rsidRPr="007D2B44" w:rsidRDefault="00E32825" w:rsidP="00BC411A">
            <w:pPr>
              <w:spacing w:after="0" w:line="360" w:lineRule="auto"/>
              <w:ind w:firstLine="34"/>
              <w:jc w:val="center"/>
              <w:rPr>
                <w:rFonts w:ascii="Times New Roman" w:eastAsia="Times New Roman" w:hAnsi="Times New Roman"/>
                <w:sz w:val="24"/>
                <w:szCs w:val="24"/>
              </w:rPr>
            </w:pPr>
            <w:r w:rsidRPr="007D2B44">
              <w:rPr>
                <w:rFonts w:ascii="Times New Roman" w:eastAsia="Times New Roman" w:hAnsi="Times New Roman"/>
                <w:sz w:val="24"/>
                <w:szCs w:val="24"/>
              </w:rPr>
              <w:t>Ачинский район</w:t>
            </w:r>
          </w:p>
        </w:tc>
        <w:tc>
          <w:tcPr>
            <w:tcW w:w="1060" w:type="dxa"/>
            <w:tcBorders>
              <w:top w:val="nil"/>
              <w:left w:val="nil"/>
              <w:bottom w:val="single" w:sz="4" w:space="0" w:color="auto"/>
              <w:right w:val="single" w:sz="4" w:space="0" w:color="auto"/>
            </w:tcBorders>
            <w:shd w:val="clear" w:color="auto" w:fill="auto"/>
            <w:noWrap/>
            <w:vAlign w:val="center"/>
            <w:hideMark/>
          </w:tcPr>
          <w:p w14:paraId="4279BAD3" w14:textId="77777777" w:rsidR="00E32825" w:rsidRPr="007D2B44" w:rsidRDefault="00E32825" w:rsidP="00BC411A">
            <w:pPr>
              <w:spacing w:after="0" w:line="360" w:lineRule="auto"/>
              <w:ind w:firstLine="34"/>
              <w:jc w:val="center"/>
              <w:rPr>
                <w:rFonts w:ascii="Times New Roman" w:eastAsia="Times New Roman" w:hAnsi="Times New Roman"/>
                <w:sz w:val="24"/>
                <w:szCs w:val="24"/>
              </w:rPr>
            </w:pPr>
            <w:r w:rsidRPr="007D2B44">
              <w:rPr>
                <w:rFonts w:ascii="Times New Roman" w:eastAsia="Times New Roman" w:hAnsi="Times New Roman"/>
                <w:sz w:val="24"/>
                <w:szCs w:val="24"/>
              </w:rPr>
              <w:t>Ачинск</w:t>
            </w:r>
          </w:p>
        </w:tc>
        <w:tc>
          <w:tcPr>
            <w:tcW w:w="985" w:type="dxa"/>
            <w:tcBorders>
              <w:top w:val="nil"/>
              <w:left w:val="nil"/>
              <w:bottom w:val="single" w:sz="4" w:space="0" w:color="auto"/>
              <w:right w:val="single" w:sz="4" w:space="0" w:color="auto"/>
            </w:tcBorders>
            <w:shd w:val="clear" w:color="auto" w:fill="auto"/>
            <w:noWrap/>
            <w:vAlign w:val="center"/>
            <w:hideMark/>
          </w:tcPr>
          <w:p w14:paraId="53011864" w14:textId="77777777" w:rsidR="00E32825" w:rsidRPr="007D2B44" w:rsidRDefault="00E32825" w:rsidP="00BC411A">
            <w:pPr>
              <w:spacing w:after="0" w:line="360" w:lineRule="auto"/>
              <w:ind w:firstLine="34"/>
              <w:jc w:val="center"/>
              <w:rPr>
                <w:rFonts w:ascii="Times New Roman" w:eastAsia="Times New Roman" w:hAnsi="Times New Roman"/>
                <w:sz w:val="24"/>
                <w:szCs w:val="24"/>
              </w:rPr>
            </w:pPr>
            <w:r w:rsidRPr="007D2B44">
              <w:rPr>
                <w:rFonts w:ascii="Times New Roman" w:eastAsia="Times New Roman" w:hAnsi="Times New Roman"/>
                <w:sz w:val="24"/>
                <w:szCs w:val="24"/>
              </w:rPr>
              <w:t>Ачинский район</w:t>
            </w:r>
          </w:p>
        </w:tc>
      </w:tr>
      <w:tr w:rsidR="003A17DD" w:rsidRPr="007D2B44" w14:paraId="415B4B84" w14:textId="77777777" w:rsidTr="003A17DD">
        <w:trPr>
          <w:trHeight w:val="300"/>
        </w:trPr>
        <w:tc>
          <w:tcPr>
            <w:tcW w:w="2741" w:type="dxa"/>
            <w:tcBorders>
              <w:top w:val="nil"/>
              <w:left w:val="single" w:sz="4" w:space="0" w:color="auto"/>
              <w:bottom w:val="single" w:sz="4" w:space="0" w:color="auto"/>
              <w:right w:val="single" w:sz="4" w:space="0" w:color="auto"/>
            </w:tcBorders>
            <w:shd w:val="clear" w:color="auto" w:fill="auto"/>
            <w:noWrap/>
            <w:vAlign w:val="center"/>
            <w:hideMark/>
          </w:tcPr>
          <w:p w14:paraId="786DFA74" w14:textId="77777777" w:rsidR="00E32825" w:rsidRPr="007D2B44" w:rsidRDefault="00E32825"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Численность безработных граждан, состоящих на учете на конец периода, чел.</w:t>
            </w:r>
          </w:p>
        </w:tc>
        <w:tc>
          <w:tcPr>
            <w:tcW w:w="981" w:type="dxa"/>
            <w:tcBorders>
              <w:top w:val="nil"/>
              <w:left w:val="nil"/>
              <w:bottom w:val="single" w:sz="4" w:space="0" w:color="auto"/>
              <w:right w:val="single" w:sz="4" w:space="0" w:color="auto"/>
            </w:tcBorders>
            <w:shd w:val="clear" w:color="auto" w:fill="auto"/>
            <w:noWrap/>
            <w:vAlign w:val="center"/>
            <w:hideMark/>
          </w:tcPr>
          <w:p w14:paraId="2E2E32B2" w14:textId="77777777" w:rsidR="00E32825" w:rsidRPr="007D2B44" w:rsidRDefault="009A6B4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480</w:t>
            </w:r>
          </w:p>
        </w:tc>
        <w:tc>
          <w:tcPr>
            <w:tcW w:w="1233" w:type="dxa"/>
            <w:tcBorders>
              <w:top w:val="nil"/>
              <w:left w:val="nil"/>
              <w:bottom w:val="single" w:sz="4" w:space="0" w:color="auto"/>
              <w:right w:val="single" w:sz="4" w:space="0" w:color="auto"/>
            </w:tcBorders>
            <w:shd w:val="clear" w:color="auto" w:fill="auto"/>
            <w:noWrap/>
            <w:vAlign w:val="center"/>
            <w:hideMark/>
          </w:tcPr>
          <w:p w14:paraId="3D5BA890" w14:textId="77777777" w:rsidR="00E32825" w:rsidRPr="007D2B44" w:rsidRDefault="00E32825"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w:t>
            </w:r>
            <w:r w:rsidR="009A6B43" w:rsidRPr="007D2B44">
              <w:rPr>
                <w:rFonts w:ascii="Times New Roman" w:eastAsia="Times New Roman" w:hAnsi="Times New Roman"/>
                <w:sz w:val="24"/>
                <w:szCs w:val="24"/>
              </w:rPr>
              <w:t>00</w:t>
            </w:r>
          </w:p>
        </w:tc>
        <w:tc>
          <w:tcPr>
            <w:tcW w:w="981" w:type="dxa"/>
            <w:tcBorders>
              <w:top w:val="nil"/>
              <w:left w:val="nil"/>
              <w:bottom w:val="single" w:sz="4" w:space="0" w:color="auto"/>
              <w:right w:val="single" w:sz="4" w:space="0" w:color="auto"/>
            </w:tcBorders>
            <w:shd w:val="clear" w:color="auto" w:fill="auto"/>
            <w:noWrap/>
            <w:vAlign w:val="center"/>
            <w:hideMark/>
          </w:tcPr>
          <w:p w14:paraId="005E643F" w14:textId="77777777" w:rsidR="00E32825" w:rsidRPr="007D2B44" w:rsidRDefault="009A6B4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342</w:t>
            </w:r>
          </w:p>
        </w:tc>
        <w:tc>
          <w:tcPr>
            <w:tcW w:w="1233" w:type="dxa"/>
            <w:tcBorders>
              <w:top w:val="nil"/>
              <w:left w:val="nil"/>
              <w:bottom w:val="single" w:sz="4" w:space="0" w:color="auto"/>
              <w:right w:val="single" w:sz="4" w:space="0" w:color="auto"/>
            </w:tcBorders>
            <w:shd w:val="clear" w:color="auto" w:fill="auto"/>
            <w:noWrap/>
            <w:vAlign w:val="center"/>
            <w:hideMark/>
          </w:tcPr>
          <w:p w14:paraId="403886C0" w14:textId="77777777" w:rsidR="00E32825" w:rsidRPr="007D2B44" w:rsidRDefault="009A6B4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73</w:t>
            </w:r>
          </w:p>
        </w:tc>
        <w:tc>
          <w:tcPr>
            <w:tcW w:w="1060" w:type="dxa"/>
            <w:tcBorders>
              <w:top w:val="nil"/>
              <w:left w:val="nil"/>
              <w:bottom w:val="single" w:sz="4" w:space="0" w:color="auto"/>
              <w:right w:val="single" w:sz="4" w:space="0" w:color="auto"/>
            </w:tcBorders>
            <w:shd w:val="clear" w:color="auto" w:fill="auto"/>
            <w:noWrap/>
            <w:vAlign w:val="center"/>
            <w:hideMark/>
          </w:tcPr>
          <w:p w14:paraId="539640A1" w14:textId="77777777" w:rsidR="00E32825" w:rsidRPr="007D2B44" w:rsidRDefault="00CA14F4"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267</w:t>
            </w:r>
          </w:p>
        </w:tc>
        <w:tc>
          <w:tcPr>
            <w:tcW w:w="985" w:type="dxa"/>
            <w:tcBorders>
              <w:top w:val="nil"/>
              <w:left w:val="nil"/>
              <w:bottom w:val="single" w:sz="4" w:space="0" w:color="auto"/>
              <w:right w:val="single" w:sz="4" w:space="0" w:color="auto"/>
            </w:tcBorders>
            <w:shd w:val="clear" w:color="auto" w:fill="auto"/>
            <w:noWrap/>
            <w:vAlign w:val="center"/>
            <w:hideMark/>
          </w:tcPr>
          <w:p w14:paraId="463A3049" w14:textId="77777777" w:rsidR="00E32825" w:rsidRPr="007D2B44" w:rsidRDefault="00CA14F4"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44</w:t>
            </w:r>
          </w:p>
        </w:tc>
      </w:tr>
      <w:tr w:rsidR="003A17DD" w:rsidRPr="007D2B44" w14:paraId="415E7F5B" w14:textId="77777777" w:rsidTr="003A17DD">
        <w:trPr>
          <w:trHeight w:val="300"/>
        </w:trPr>
        <w:tc>
          <w:tcPr>
            <w:tcW w:w="2741" w:type="dxa"/>
            <w:tcBorders>
              <w:top w:val="nil"/>
              <w:left w:val="single" w:sz="4" w:space="0" w:color="auto"/>
              <w:bottom w:val="single" w:sz="4" w:space="0" w:color="auto"/>
              <w:right w:val="single" w:sz="4" w:space="0" w:color="auto"/>
            </w:tcBorders>
            <w:shd w:val="clear" w:color="auto" w:fill="auto"/>
            <w:noWrap/>
            <w:vAlign w:val="center"/>
            <w:hideMark/>
          </w:tcPr>
          <w:p w14:paraId="666CEF7A" w14:textId="77777777" w:rsidR="00E32825" w:rsidRPr="007D2B44" w:rsidRDefault="00E32825"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Уровень зарегистрированной безработицы на конец отчетного периода, %</w:t>
            </w:r>
          </w:p>
        </w:tc>
        <w:tc>
          <w:tcPr>
            <w:tcW w:w="981" w:type="dxa"/>
            <w:tcBorders>
              <w:top w:val="nil"/>
              <w:left w:val="nil"/>
              <w:bottom w:val="single" w:sz="4" w:space="0" w:color="auto"/>
              <w:right w:val="single" w:sz="4" w:space="0" w:color="auto"/>
            </w:tcBorders>
            <w:shd w:val="clear" w:color="auto" w:fill="auto"/>
            <w:noWrap/>
            <w:vAlign w:val="center"/>
            <w:hideMark/>
          </w:tcPr>
          <w:p w14:paraId="7C2C0411" w14:textId="77777777" w:rsidR="00E32825" w:rsidRPr="007D2B44" w:rsidRDefault="009A6B4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0,8</w:t>
            </w:r>
          </w:p>
        </w:tc>
        <w:tc>
          <w:tcPr>
            <w:tcW w:w="1233" w:type="dxa"/>
            <w:tcBorders>
              <w:top w:val="nil"/>
              <w:left w:val="nil"/>
              <w:bottom w:val="single" w:sz="4" w:space="0" w:color="auto"/>
              <w:right w:val="single" w:sz="4" w:space="0" w:color="auto"/>
            </w:tcBorders>
            <w:shd w:val="clear" w:color="auto" w:fill="auto"/>
            <w:noWrap/>
            <w:vAlign w:val="center"/>
            <w:hideMark/>
          </w:tcPr>
          <w:p w14:paraId="3FA4FDD5" w14:textId="77777777" w:rsidR="00E32825" w:rsidRPr="007D2B44" w:rsidRDefault="00E32825"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w:t>
            </w:r>
            <w:r w:rsidR="009A6B43" w:rsidRPr="007D2B44">
              <w:rPr>
                <w:rFonts w:ascii="Times New Roman" w:eastAsia="Times New Roman" w:hAnsi="Times New Roman"/>
                <w:sz w:val="24"/>
                <w:szCs w:val="24"/>
              </w:rPr>
              <w:t>2</w:t>
            </w:r>
          </w:p>
        </w:tc>
        <w:tc>
          <w:tcPr>
            <w:tcW w:w="981" w:type="dxa"/>
            <w:tcBorders>
              <w:top w:val="nil"/>
              <w:left w:val="nil"/>
              <w:bottom w:val="single" w:sz="4" w:space="0" w:color="auto"/>
              <w:right w:val="single" w:sz="4" w:space="0" w:color="auto"/>
            </w:tcBorders>
            <w:shd w:val="clear" w:color="auto" w:fill="auto"/>
            <w:noWrap/>
            <w:vAlign w:val="center"/>
            <w:hideMark/>
          </w:tcPr>
          <w:p w14:paraId="37AA9F62" w14:textId="77777777" w:rsidR="00E32825" w:rsidRPr="007D2B44" w:rsidRDefault="00E32825"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0,6</w:t>
            </w:r>
          </w:p>
        </w:tc>
        <w:tc>
          <w:tcPr>
            <w:tcW w:w="1233" w:type="dxa"/>
            <w:tcBorders>
              <w:top w:val="nil"/>
              <w:left w:val="nil"/>
              <w:bottom w:val="single" w:sz="4" w:space="0" w:color="auto"/>
              <w:right w:val="single" w:sz="4" w:space="0" w:color="auto"/>
            </w:tcBorders>
            <w:shd w:val="clear" w:color="auto" w:fill="auto"/>
            <w:noWrap/>
            <w:vAlign w:val="center"/>
            <w:hideMark/>
          </w:tcPr>
          <w:p w14:paraId="27B145A0" w14:textId="77777777" w:rsidR="00E32825" w:rsidRPr="007D2B44" w:rsidRDefault="009A6B4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0</w:t>
            </w:r>
            <w:r w:rsidR="00E32825" w:rsidRPr="007D2B44">
              <w:rPr>
                <w:rFonts w:ascii="Times New Roman" w:eastAsia="Times New Roman" w:hAnsi="Times New Roman"/>
                <w:sz w:val="24"/>
                <w:szCs w:val="24"/>
              </w:rPr>
              <w:t>,</w:t>
            </w:r>
            <w:r w:rsidRPr="007D2B44">
              <w:rPr>
                <w:rFonts w:ascii="Times New Roman" w:eastAsia="Times New Roman" w:hAnsi="Times New Roman"/>
                <w:sz w:val="24"/>
                <w:szCs w:val="24"/>
              </w:rPr>
              <w:t>9</w:t>
            </w:r>
          </w:p>
        </w:tc>
        <w:tc>
          <w:tcPr>
            <w:tcW w:w="1060" w:type="dxa"/>
            <w:tcBorders>
              <w:top w:val="nil"/>
              <w:left w:val="nil"/>
              <w:bottom w:val="single" w:sz="4" w:space="0" w:color="auto"/>
              <w:right w:val="single" w:sz="4" w:space="0" w:color="auto"/>
            </w:tcBorders>
            <w:shd w:val="clear" w:color="auto" w:fill="auto"/>
            <w:noWrap/>
            <w:vAlign w:val="center"/>
            <w:hideMark/>
          </w:tcPr>
          <w:p w14:paraId="56C8C87D" w14:textId="77777777" w:rsidR="00E32825" w:rsidRPr="007D2B44" w:rsidRDefault="00E32825"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0,</w:t>
            </w:r>
            <w:r w:rsidR="009A6B43" w:rsidRPr="007D2B44">
              <w:rPr>
                <w:rFonts w:ascii="Times New Roman" w:eastAsia="Times New Roman" w:hAnsi="Times New Roman"/>
                <w:sz w:val="24"/>
                <w:szCs w:val="24"/>
              </w:rPr>
              <w:t>45</w:t>
            </w:r>
          </w:p>
        </w:tc>
        <w:tc>
          <w:tcPr>
            <w:tcW w:w="985" w:type="dxa"/>
            <w:tcBorders>
              <w:top w:val="nil"/>
              <w:left w:val="nil"/>
              <w:bottom w:val="single" w:sz="4" w:space="0" w:color="auto"/>
              <w:right w:val="single" w:sz="4" w:space="0" w:color="auto"/>
            </w:tcBorders>
            <w:shd w:val="clear" w:color="auto" w:fill="auto"/>
            <w:noWrap/>
            <w:vAlign w:val="center"/>
            <w:hideMark/>
          </w:tcPr>
          <w:p w14:paraId="6FC05A8B" w14:textId="77777777" w:rsidR="00E32825" w:rsidRPr="007D2B44" w:rsidRDefault="00CA14F4"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0,5</w:t>
            </w:r>
          </w:p>
        </w:tc>
      </w:tr>
      <w:tr w:rsidR="003A17DD" w:rsidRPr="007D2B44" w14:paraId="3325A1A0" w14:textId="77777777" w:rsidTr="003A17DD">
        <w:trPr>
          <w:trHeight w:val="300"/>
        </w:trPr>
        <w:tc>
          <w:tcPr>
            <w:tcW w:w="2741" w:type="dxa"/>
            <w:tcBorders>
              <w:top w:val="nil"/>
              <w:left w:val="single" w:sz="4" w:space="0" w:color="auto"/>
              <w:bottom w:val="single" w:sz="4" w:space="0" w:color="auto"/>
              <w:right w:val="single" w:sz="4" w:space="0" w:color="auto"/>
            </w:tcBorders>
            <w:shd w:val="clear" w:color="auto" w:fill="auto"/>
            <w:noWrap/>
            <w:vAlign w:val="center"/>
            <w:hideMark/>
          </w:tcPr>
          <w:p w14:paraId="61489F72" w14:textId="77777777" w:rsidR="007040C3" w:rsidRPr="007D2B44" w:rsidRDefault="007040C3" w:rsidP="00264D12">
            <w:pPr>
              <w:spacing w:after="0" w:line="360" w:lineRule="auto"/>
              <w:ind w:firstLine="34"/>
              <w:jc w:val="both"/>
              <w:rPr>
                <w:rFonts w:ascii="Times New Roman" w:hAnsi="Times New Roman"/>
                <w:sz w:val="24"/>
                <w:szCs w:val="24"/>
              </w:rPr>
            </w:pPr>
            <w:r w:rsidRPr="007D2B44">
              <w:rPr>
                <w:rFonts w:ascii="Times New Roman" w:eastAsia="Times New Roman" w:hAnsi="Times New Roman"/>
                <w:sz w:val="24"/>
                <w:szCs w:val="24"/>
              </w:rPr>
              <w:t>Численность граждан, обратившихся за содействием в поиске работы, чел.</w:t>
            </w:r>
          </w:p>
        </w:tc>
        <w:tc>
          <w:tcPr>
            <w:tcW w:w="981" w:type="dxa"/>
            <w:tcBorders>
              <w:top w:val="nil"/>
              <w:left w:val="nil"/>
              <w:bottom w:val="single" w:sz="4" w:space="0" w:color="auto"/>
              <w:right w:val="single" w:sz="4" w:space="0" w:color="auto"/>
            </w:tcBorders>
            <w:shd w:val="clear" w:color="auto" w:fill="auto"/>
            <w:noWrap/>
            <w:vAlign w:val="center"/>
            <w:hideMark/>
          </w:tcPr>
          <w:p w14:paraId="3A19CD01"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7096</w:t>
            </w:r>
          </w:p>
        </w:tc>
        <w:tc>
          <w:tcPr>
            <w:tcW w:w="1233" w:type="dxa"/>
            <w:tcBorders>
              <w:top w:val="nil"/>
              <w:left w:val="nil"/>
              <w:bottom w:val="single" w:sz="4" w:space="0" w:color="auto"/>
              <w:right w:val="single" w:sz="4" w:space="0" w:color="auto"/>
            </w:tcBorders>
            <w:shd w:val="clear" w:color="auto" w:fill="auto"/>
            <w:noWrap/>
            <w:vAlign w:val="center"/>
            <w:hideMark/>
          </w:tcPr>
          <w:p w14:paraId="0ADA6B1F"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1600</w:t>
            </w:r>
          </w:p>
        </w:tc>
        <w:tc>
          <w:tcPr>
            <w:tcW w:w="981" w:type="dxa"/>
            <w:tcBorders>
              <w:top w:val="nil"/>
              <w:left w:val="nil"/>
              <w:bottom w:val="single" w:sz="4" w:space="0" w:color="auto"/>
              <w:right w:val="single" w:sz="4" w:space="0" w:color="auto"/>
            </w:tcBorders>
            <w:shd w:val="clear" w:color="auto" w:fill="auto"/>
            <w:noWrap/>
            <w:vAlign w:val="center"/>
            <w:hideMark/>
          </w:tcPr>
          <w:p w14:paraId="784C29DF"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6921</w:t>
            </w:r>
          </w:p>
        </w:tc>
        <w:tc>
          <w:tcPr>
            <w:tcW w:w="1233" w:type="dxa"/>
            <w:tcBorders>
              <w:top w:val="nil"/>
              <w:left w:val="nil"/>
              <w:bottom w:val="single" w:sz="4" w:space="0" w:color="auto"/>
              <w:right w:val="single" w:sz="4" w:space="0" w:color="auto"/>
            </w:tcBorders>
            <w:shd w:val="clear" w:color="auto" w:fill="auto"/>
            <w:noWrap/>
            <w:vAlign w:val="center"/>
            <w:hideMark/>
          </w:tcPr>
          <w:p w14:paraId="1CEF5742"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1576</w:t>
            </w:r>
          </w:p>
        </w:tc>
        <w:tc>
          <w:tcPr>
            <w:tcW w:w="1060" w:type="dxa"/>
            <w:tcBorders>
              <w:top w:val="nil"/>
              <w:left w:val="nil"/>
              <w:bottom w:val="single" w:sz="4" w:space="0" w:color="auto"/>
              <w:right w:val="single" w:sz="4" w:space="0" w:color="auto"/>
            </w:tcBorders>
            <w:shd w:val="clear" w:color="auto" w:fill="auto"/>
            <w:noWrap/>
            <w:vAlign w:val="center"/>
            <w:hideMark/>
          </w:tcPr>
          <w:p w14:paraId="24F35393"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4816</w:t>
            </w:r>
          </w:p>
        </w:tc>
        <w:tc>
          <w:tcPr>
            <w:tcW w:w="985" w:type="dxa"/>
            <w:tcBorders>
              <w:top w:val="nil"/>
              <w:left w:val="nil"/>
              <w:bottom w:val="single" w:sz="4" w:space="0" w:color="auto"/>
              <w:right w:val="single" w:sz="4" w:space="0" w:color="auto"/>
            </w:tcBorders>
            <w:shd w:val="clear" w:color="auto" w:fill="auto"/>
            <w:noWrap/>
            <w:vAlign w:val="center"/>
            <w:hideMark/>
          </w:tcPr>
          <w:p w14:paraId="25D9E4A7"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1089</w:t>
            </w:r>
          </w:p>
        </w:tc>
      </w:tr>
      <w:tr w:rsidR="003A17DD" w:rsidRPr="007D2B44" w14:paraId="701B1554" w14:textId="77777777" w:rsidTr="003A17DD">
        <w:trPr>
          <w:trHeight w:val="300"/>
        </w:trPr>
        <w:tc>
          <w:tcPr>
            <w:tcW w:w="2741" w:type="dxa"/>
            <w:tcBorders>
              <w:top w:val="nil"/>
              <w:left w:val="single" w:sz="4" w:space="0" w:color="auto"/>
              <w:bottom w:val="single" w:sz="4" w:space="0" w:color="auto"/>
              <w:right w:val="single" w:sz="4" w:space="0" w:color="auto"/>
            </w:tcBorders>
            <w:shd w:val="clear" w:color="auto" w:fill="auto"/>
            <w:noWrap/>
            <w:vAlign w:val="center"/>
            <w:hideMark/>
          </w:tcPr>
          <w:p w14:paraId="45B6517D"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Численность трудоустроенных граждан, чел.</w:t>
            </w:r>
          </w:p>
        </w:tc>
        <w:tc>
          <w:tcPr>
            <w:tcW w:w="981" w:type="dxa"/>
            <w:tcBorders>
              <w:top w:val="nil"/>
              <w:left w:val="nil"/>
              <w:bottom w:val="single" w:sz="4" w:space="0" w:color="auto"/>
              <w:right w:val="single" w:sz="4" w:space="0" w:color="auto"/>
            </w:tcBorders>
            <w:shd w:val="clear" w:color="auto" w:fill="auto"/>
            <w:noWrap/>
            <w:vAlign w:val="center"/>
            <w:hideMark/>
          </w:tcPr>
          <w:p w14:paraId="7E61047E"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5592</w:t>
            </w:r>
          </w:p>
        </w:tc>
        <w:tc>
          <w:tcPr>
            <w:tcW w:w="1233" w:type="dxa"/>
            <w:tcBorders>
              <w:top w:val="nil"/>
              <w:left w:val="nil"/>
              <w:bottom w:val="single" w:sz="4" w:space="0" w:color="auto"/>
              <w:right w:val="single" w:sz="4" w:space="0" w:color="auto"/>
            </w:tcBorders>
            <w:shd w:val="clear" w:color="auto" w:fill="auto"/>
            <w:noWrap/>
            <w:vAlign w:val="center"/>
            <w:hideMark/>
          </w:tcPr>
          <w:p w14:paraId="6AF65F0A"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1192</w:t>
            </w:r>
          </w:p>
        </w:tc>
        <w:tc>
          <w:tcPr>
            <w:tcW w:w="981" w:type="dxa"/>
            <w:tcBorders>
              <w:top w:val="nil"/>
              <w:left w:val="nil"/>
              <w:bottom w:val="single" w:sz="4" w:space="0" w:color="auto"/>
              <w:right w:val="single" w:sz="4" w:space="0" w:color="auto"/>
            </w:tcBorders>
            <w:shd w:val="clear" w:color="auto" w:fill="auto"/>
            <w:noWrap/>
            <w:vAlign w:val="center"/>
            <w:hideMark/>
          </w:tcPr>
          <w:p w14:paraId="08A8F9D9"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5676</w:t>
            </w:r>
          </w:p>
        </w:tc>
        <w:tc>
          <w:tcPr>
            <w:tcW w:w="1233" w:type="dxa"/>
            <w:tcBorders>
              <w:top w:val="nil"/>
              <w:left w:val="nil"/>
              <w:bottom w:val="single" w:sz="4" w:space="0" w:color="auto"/>
              <w:right w:val="single" w:sz="4" w:space="0" w:color="auto"/>
            </w:tcBorders>
            <w:shd w:val="clear" w:color="auto" w:fill="auto"/>
            <w:noWrap/>
            <w:vAlign w:val="center"/>
            <w:hideMark/>
          </w:tcPr>
          <w:p w14:paraId="5585AD02"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1282</w:t>
            </w:r>
          </w:p>
        </w:tc>
        <w:tc>
          <w:tcPr>
            <w:tcW w:w="1060" w:type="dxa"/>
            <w:tcBorders>
              <w:top w:val="nil"/>
              <w:left w:val="nil"/>
              <w:bottom w:val="single" w:sz="4" w:space="0" w:color="auto"/>
              <w:right w:val="single" w:sz="4" w:space="0" w:color="auto"/>
            </w:tcBorders>
            <w:shd w:val="clear" w:color="auto" w:fill="auto"/>
            <w:noWrap/>
            <w:vAlign w:val="center"/>
            <w:hideMark/>
          </w:tcPr>
          <w:p w14:paraId="044B01E4"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4214</w:t>
            </w:r>
          </w:p>
        </w:tc>
        <w:tc>
          <w:tcPr>
            <w:tcW w:w="985" w:type="dxa"/>
            <w:tcBorders>
              <w:top w:val="nil"/>
              <w:left w:val="nil"/>
              <w:bottom w:val="single" w:sz="4" w:space="0" w:color="auto"/>
              <w:right w:val="single" w:sz="4" w:space="0" w:color="auto"/>
            </w:tcBorders>
            <w:shd w:val="clear" w:color="auto" w:fill="auto"/>
            <w:noWrap/>
            <w:vAlign w:val="center"/>
            <w:hideMark/>
          </w:tcPr>
          <w:p w14:paraId="4C944B57"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1003</w:t>
            </w:r>
          </w:p>
        </w:tc>
      </w:tr>
      <w:tr w:rsidR="003A17DD" w:rsidRPr="007D2B44" w14:paraId="7CA5D642" w14:textId="77777777" w:rsidTr="003A17DD">
        <w:trPr>
          <w:trHeight w:val="300"/>
        </w:trPr>
        <w:tc>
          <w:tcPr>
            <w:tcW w:w="2741" w:type="dxa"/>
            <w:tcBorders>
              <w:top w:val="nil"/>
              <w:left w:val="single" w:sz="4" w:space="0" w:color="auto"/>
              <w:bottom w:val="single" w:sz="4" w:space="0" w:color="auto"/>
              <w:right w:val="single" w:sz="4" w:space="0" w:color="auto"/>
            </w:tcBorders>
            <w:shd w:val="clear" w:color="auto" w:fill="auto"/>
            <w:noWrap/>
            <w:vAlign w:val="center"/>
            <w:hideMark/>
          </w:tcPr>
          <w:p w14:paraId="5A0E37B7"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Численность граждан, признанных безработными, чел.</w:t>
            </w:r>
          </w:p>
        </w:tc>
        <w:tc>
          <w:tcPr>
            <w:tcW w:w="981" w:type="dxa"/>
            <w:tcBorders>
              <w:top w:val="nil"/>
              <w:left w:val="nil"/>
              <w:bottom w:val="single" w:sz="4" w:space="0" w:color="auto"/>
              <w:right w:val="single" w:sz="4" w:space="0" w:color="auto"/>
            </w:tcBorders>
            <w:shd w:val="clear" w:color="auto" w:fill="auto"/>
            <w:noWrap/>
            <w:vAlign w:val="center"/>
            <w:hideMark/>
          </w:tcPr>
          <w:p w14:paraId="6E7C5F97"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1300</w:t>
            </w:r>
          </w:p>
        </w:tc>
        <w:tc>
          <w:tcPr>
            <w:tcW w:w="1233" w:type="dxa"/>
            <w:tcBorders>
              <w:top w:val="nil"/>
              <w:left w:val="nil"/>
              <w:bottom w:val="single" w:sz="4" w:space="0" w:color="auto"/>
              <w:right w:val="single" w:sz="4" w:space="0" w:color="auto"/>
            </w:tcBorders>
            <w:shd w:val="clear" w:color="auto" w:fill="auto"/>
            <w:noWrap/>
            <w:vAlign w:val="center"/>
            <w:hideMark/>
          </w:tcPr>
          <w:p w14:paraId="346C0437"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325</w:t>
            </w:r>
          </w:p>
        </w:tc>
        <w:tc>
          <w:tcPr>
            <w:tcW w:w="981" w:type="dxa"/>
            <w:tcBorders>
              <w:top w:val="nil"/>
              <w:left w:val="nil"/>
              <w:bottom w:val="single" w:sz="4" w:space="0" w:color="auto"/>
              <w:right w:val="single" w:sz="4" w:space="0" w:color="auto"/>
            </w:tcBorders>
            <w:shd w:val="clear" w:color="auto" w:fill="auto"/>
            <w:noWrap/>
            <w:vAlign w:val="center"/>
            <w:hideMark/>
          </w:tcPr>
          <w:p w14:paraId="2EEA7C3C"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1238</w:t>
            </w:r>
          </w:p>
        </w:tc>
        <w:tc>
          <w:tcPr>
            <w:tcW w:w="1233" w:type="dxa"/>
            <w:tcBorders>
              <w:top w:val="nil"/>
              <w:left w:val="nil"/>
              <w:bottom w:val="single" w:sz="4" w:space="0" w:color="auto"/>
              <w:right w:val="single" w:sz="4" w:space="0" w:color="auto"/>
            </w:tcBorders>
            <w:shd w:val="clear" w:color="auto" w:fill="auto"/>
            <w:noWrap/>
            <w:vAlign w:val="center"/>
            <w:hideMark/>
          </w:tcPr>
          <w:p w14:paraId="74ACE3DC"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267</w:t>
            </w:r>
          </w:p>
        </w:tc>
        <w:tc>
          <w:tcPr>
            <w:tcW w:w="1060" w:type="dxa"/>
            <w:tcBorders>
              <w:top w:val="nil"/>
              <w:left w:val="nil"/>
              <w:bottom w:val="single" w:sz="4" w:space="0" w:color="auto"/>
              <w:right w:val="single" w:sz="4" w:space="0" w:color="auto"/>
            </w:tcBorders>
            <w:shd w:val="clear" w:color="auto" w:fill="auto"/>
            <w:noWrap/>
            <w:vAlign w:val="center"/>
            <w:hideMark/>
          </w:tcPr>
          <w:p w14:paraId="27AE5580"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885</w:t>
            </w:r>
          </w:p>
        </w:tc>
        <w:tc>
          <w:tcPr>
            <w:tcW w:w="985" w:type="dxa"/>
            <w:tcBorders>
              <w:top w:val="nil"/>
              <w:left w:val="nil"/>
              <w:bottom w:val="single" w:sz="4" w:space="0" w:color="auto"/>
              <w:right w:val="single" w:sz="4" w:space="0" w:color="auto"/>
            </w:tcBorders>
            <w:shd w:val="clear" w:color="auto" w:fill="auto"/>
            <w:noWrap/>
            <w:vAlign w:val="center"/>
            <w:hideMark/>
          </w:tcPr>
          <w:p w14:paraId="6612DC99"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188</w:t>
            </w:r>
          </w:p>
        </w:tc>
      </w:tr>
      <w:tr w:rsidR="003A17DD" w:rsidRPr="007D2B44" w14:paraId="48229AF2" w14:textId="77777777" w:rsidTr="003A17DD">
        <w:trPr>
          <w:trHeight w:val="300"/>
        </w:trPr>
        <w:tc>
          <w:tcPr>
            <w:tcW w:w="2741" w:type="dxa"/>
            <w:tcBorders>
              <w:top w:val="nil"/>
              <w:left w:val="single" w:sz="4" w:space="0" w:color="auto"/>
              <w:bottom w:val="single" w:sz="4" w:space="0" w:color="auto"/>
              <w:right w:val="single" w:sz="4" w:space="0" w:color="auto"/>
            </w:tcBorders>
            <w:shd w:val="clear" w:color="auto" w:fill="auto"/>
            <w:noWrap/>
            <w:vAlign w:val="center"/>
            <w:hideMark/>
          </w:tcPr>
          <w:p w14:paraId="0119ABC6"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hAnsi="Times New Roman"/>
                <w:sz w:val="24"/>
                <w:szCs w:val="24"/>
              </w:rPr>
              <w:t xml:space="preserve">Количество заявленных вакансий на конец отчетного периода, в </w:t>
            </w:r>
            <w:r w:rsidRPr="007D2B44">
              <w:rPr>
                <w:rFonts w:ascii="Times New Roman" w:hAnsi="Times New Roman"/>
                <w:sz w:val="24"/>
                <w:szCs w:val="24"/>
              </w:rPr>
              <w:lastRenderedPageBreak/>
              <w:t>том числе с постоянным характером работы (без учета квотируемых рабочих мест для инвалидов и кадровой потребности работодателей, привлекающих иностранную рабочую силу</w:t>
            </w:r>
          </w:p>
        </w:tc>
        <w:tc>
          <w:tcPr>
            <w:tcW w:w="981" w:type="dxa"/>
            <w:tcBorders>
              <w:top w:val="nil"/>
              <w:left w:val="nil"/>
              <w:bottom w:val="single" w:sz="4" w:space="0" w:color="auto"/>
              <w:right w:val="single" w:sz="4" w:space="0" w:color="auto"/>
            </w:tcBorders>
            <w:shd w:val="clear" w:color="auto" w:fill="auto"/>
            <w:noWrap/>
            <w:vAlign w:val="center"/>
            <w:hideMark/>
          </w:tcPr>
          <w:p w14:paraId="50DF7FE7"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lastRenderedPageBreak/>
              <w:t>10951</w:t>
            </w:r>
          </w:p>
        </w:tc>
        <w:tc>
          <w:tcPr>
            <w:tcW w:w="1233" w:type="dxa"/>
            <w:tcBorders>
              <w:top w:val="nil"/>
              <w:left w:val="nil"/>
              <w:bottom w:val="single" w:sz="4" w:space="0" w:color="auto"/>
              <w:right w:val="single" w:sz="4" w:space="0" w:color="auto"/>
            </w:tcBorders>
            <w:shd w:val="clear" w:color="auto" w:fill="auto"/>
            <w:noWrap/>
            <w:vAlign w:val="center"/>
            <w:hideMark/>
          </w:tcPr>
          <w:p w14:paraId="293AAADF"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905</w:t>
            </w:r>
          </w:p>
        </w:tc>
        <w:tc>
          <w:tcPr>
            <w:tcW w:w="981" w:type="dxa"/>
            <w:tcBorders>
              <w:top w:val="nil"/>
              <w:left w:val="nil"/>
              <w:bottom w:val="single" w:sz="4" w:space="0" w:color="auto"/>
              <w:right w:val="single" w:sz="4" w:space="0" w:color="auto"/>
            </w:tcBorders>
            <w:shd w:val="clear" w:color="auto" w:fill="auto"/>
            <w:noWrap/>
            <w:vAlign w:val="center"/>
            <w:hideMark/>
          </w:tcPr>
          <w:p w14:paraId="4AB9E5CF"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11101</w:t>
            </w:r>
          </w:p>
        </w:tc>
        <w:tc>
          <w:tcPr>
            <w:tcW w:w="1233" w:type="dxa"/>
            <w:tcBorders>
              <w:top w:val="nil"/>
              <w:left w:val="nil"/>
              <w:bottom w:val="single" w:sz="4" w:space="0" w:color="auto"/>
              <w:right w:val="single" w:sz="4" w:space="0" w:color="auto"/>
            </w:tcBorders>
            <w:shd w:val="clear" w:color="auto" w:fill="auto"/>
            <w:noWrap/>
            <w:vAlign w:val="center"/>
            <w:hideMark/>
          </w:tcPr>
          <w:p w14:paraId="58B203E6"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1605</w:t>
            </w:r>
          </w:p>
        </w:tc>
        <w:tc>
          <w:tcPr>
            <w:tcW w:w="1060" w:type="dxa"/>
            <w:tcBorders>
              <w:top w:val="nil"/>
              <w:left w:val="nil"/>
              <w:bottom w:val="single" w:sz="4" w:space="0" w:color="auto"/>
              <w:right w:val="single" w:sz="4" w:space="0" w:color="auto"/>
            </w:tcBorders>
            <w:shd w:val="clear" w:color="auto" w:fill="auto"/>
            <w:noWrap/>
            <w:vAlign w:val="center"/>
            <w:hideMark/>
          </w:tcPr>
          <w:p w14:paraId="404C7641"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9313</w:t>
            </w:r>
          </w:p>
        </w:tc>
        <w:tc>
          <w:tcPr>
            <w:tcW w:w="985" w:type="dxa"/>
            <w:tcBorders>
              <w:top w:val="nil"/>
              <w:left w:val="nil"/>
              <w:bottom w:val="single" w:sz="4" w:space="0" w:color="auto"/>
              <w:right w:val="single" w:sz="4" w:space="0" w:color="auto"/>
            </w:tcBorders>
            <w:shd w:val="clear" w:color="auto" w:fill="auto"/>
            <w:noWrap/>
            <w:vAlign w:val="center"/>
            <w:hideMark/>
          </w:tcPr>
          <w:p w14:paraId="50618470"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1191</w:t>
            </w:r>
          </w:p>
        </w:tc>
      </w:tr>
      <w:tr w:rsidR="003A17DD" w:rsidRPr="007D2B44" w14:paraId="4CBDEDE1" w14:textId="77777777" w:rsidTr="003A17DD">
        <w:trPr>
          <w:trHeight w:val="300"/>
        </w:trPr>
        <w:tc>
          <w:tcPr>
            <w:tcW w:w="2741" w:type="dxa"/>
            <w:tcBorders>
              <w:top w:val="nil"/>
              <w:left w:val="single" w:sz="4" w:space="0" w:color="auto"/>
              <w:bottom w:val="single" w:sz="4" w:space="0" w:color="auto"/>
              <w:right w:val="single" w:sz="4" w:space="0" w:color="auto"/>
            </w:tcBorders>
            <w:shd w:val="clear" w:color="auto" w:fill="auto"/>
            <w:noWrap/>
            <w:vAlign w:val="center"/>
            <w:hideMark/>
          </w:tcPr>
          <w:p w14:paraId="729F2315" w14:textId="77777777" w:rsidR="007040C3" w:rsidRPr="007D2B44" w:rsidRDefault="007040C3" w:rsidP="00264D12">
            <w:pPr>
              <w:spacing w:after="0" w:line="360" w:lineRule="auto"/>
              <w:ind w:firstLine="34"/>
              <w:jc w:val="both"/>
              <w:rPr>
                <w:rFonts w:ascii="Times New Roman" w:hAnsi="Times New Roman"/>
                <w:sz w:val="24"/>
                <w:szCs w:val="24"/>
              </w:rPr>
            </w:pPr>
            <w:r w:rsidRPr="007D2B44">
              <w:rPr>
                <w:rFonts w:ascii="Times New Roman" w:hAnsi="Times New Roman"/>
                <w:sz w:val="24"/>
                <w:szCs w:val="24"/>
              </w:rPr>
              <w:t>Охват работодателей, взаимодействующих с центром занятости населения, от количества юридических лиц, учтенных в Статистическом регистре Росстата</w:t>
            </w:r>
          </w:p>
        </w:tc>
        <w:tc>
          <w:tcPr>
            <w:tcW w:w="981" w:type="dxa"/>
            <w:tcBorders>
              <w:top w:val="nil"/>
              <w:left w:val="nil"/>
              <w:bottom w:val="single" w:sz="4" w:space="0" w:color="auto"/>
              <w:right w:val="single" w:sz="4" w:space="0" w:color="auto"/>
            </w:tcBorders>
            <w:shd w:val="clear" w:color="auto" w:fill="auto"/>
            <w:noWrap/>
            <w:vAlign w:val="center"/>
            <w:hideMark/>
          </w:tcPr>
          <w:p w14:paraId="5E11CF6B" w14:textId="77777777" w:rsidR="007040C3" w:rsidRPr="007D2B44" w:rsidRDefault="00BA03E1"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1312</w:t>
            </w:r>
          </w:p>
        </w:tc>
        <w:tc>
          <w:tcPr>
            <w:tcW w:w="1233" w:type="dxa"/>
            <w:tcBorders>
              <w:top w:val="nil"/>
              <w:left w:val="nil"/>
              <w:bottom w:val="single" w:sz="4" w:space="0" w:color="auto"/>
              <w:right w:val="single" w:sz="4" w:space="0" w:color="auto"/>
            </w:tcBorders>
            <w:shd w:val="clear" w:color="auto" w:fill="auto"/>
            <w:noWrap/>
            <w:vAlign w:val="center"/>
            <w:hideMark/>
          </w:tcPr>
          <w:p w14:paraId="6C4F2033" w14:textId="77777777" w:rsidR="007040C3" w:rsidRPr="007D2B44" w:rsidRDefault="00BA03E1"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101</w:t>
            </w:r>
          </w:p>
        </w:tc>
        <w:tc>
          <w:tcPr>
            <w:tcW w:w="981" w:type="dxa"/>
            <w:tcBorders>
              <w:top w:val="nil"/>
              <w:left w:val="nil"/>
              <w:bottom w:val="single" w:sz="4" w:space="0" w:color="auto"/>
              <w:right w:val="single" w:sz="4" w:space="0" w:color="auto"/>
            </w:tcBorders>
            <w:shd w:val="clear" w:color="auto" w:fill="auto"/>
            <w:noWrap/>
            <w:vAlign w:val="center"/>
            <w:hideMark/>
          </w:tcPr>
          <w:p w14:paraId="329326AF" w14:textId="77777777" w:rsidR="007040C3" w:rsidRPr="007D2B44" w:rsidRDefault="00BA03E1"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1315</w:t>
            </w:r>
          </w:p>
        </w:tc>
        <w:tc>
          <w:tcPr>
            <w:tcW w:w="1233" w:type="dxa"/>
            <w:tcBorders>
              <w:top w:val="nil"/>
              <w:left w:val="nil"/>
              <w:bottom w:val="single" w:sz="4" w:space="0" w:color="auto"/>
              <w:right w:val="single" w:sz="4" w:space="0" w:color="auto"/>
            </w:tcBorders>
            <w:shd w:val="clear" w:color="auto" w:fill="auto"/>
            <w:noWrap/>
            <w:vAlign w:val="center"/>
            <w:hideMark/>
          </w:tcPr>
          <w:p w14:paraId="523FDF9D" w14:textId="77777777" w:rsidR="007040C3" w:rsidRPr="007D2B44" w:rsidRDefault="00BA03E1"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105</w:t>
            </w:r>
          </w:p>
        </w:tc>
        <w:tc>
          <w:tcPr>
            <w:tcW w:w="1060" w:type="dxa"/>
            <w:tcBorders>
              <w:top w:val="nil"/>
              <w:left w:val="nil"/>
              <w:bottom w:val="single" w:sz="4" w:space="0" w:color="auto"/>
              <w:right w:val="single" w:sz="4" w:space="0" w:color="auto"/>
            </w:tcBorders>
            <w:shd w:val="clear" w:color="auto" w:fill="auto"/>
            <w:noWrap/>
            <w:vAlign w:val="center"/>
            <w:hideMark/>
          </w:tcPr>
          <w:p w14:paraId="77727448" w14:textId="77777777" w:rsidR="007040C3" w:rsidRPr="007D2B44" w:rsidRDefault="00BA03E1"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1192</w:t>
            </w:r>
          </w:p>
        </w:tc>
        <w:tc>
          <w:tcPr>
            <w:tcW w:w="985" w:type="dxa"/>
            <w:tcBorders>
              <w:top w:val="nil"/>
              <w:left w:val="nil"/>
              <w:bottom w:val="single" w:sz="4" w:space="0" w:color="auto"/>
              <w:right w:val="single" w:sz="4" w:space="0" w:color="auto"/>
            </w:tcBorders>
            <w:shd w:val="clear" w:color="auto" w:fill="auto"/>
            <w:noWrap/>
            <w:vAlign w:val="center"/>
            <w:hideMark/>
          </w:tcPr>
          <w:p w14:paraId="7CE3DDB9" w14:textId="77777777" w:rsidR="007040C3" w:rsidRPr="007D2B44" w:rsidRDefault="00BA03E1"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103</w:t>
            </w:r>
          </w:p>
        </w:tc>
      </w:tr>
      <w:tr w:rsidR="003A17DD" w:rsidRPr="007D2B44" w14:paraId="36FC02AB" w14:textId="77777777" w:rsidTr="003A17DD">
        <w:trPr>
          <w:trHeight w:val="300"/>
        </w:trPr>
        <w:tc>
          <w:tcPr>
            <w:tcW w:w="2741" w:type="dxa"/>
            <w:tcBorders>
              <w:top w:val="nil"/>
              <w:left w:val="single" w:sz="4" w:space="0" w:color="auto"/>
              <w:bottom w:val="single" w:sz="4" w:space="0" w:color="auto"/>
              <w:right w:val="single" w:sz="4" w:space="0" w:color="auto"/>
            </w:tcBorders>
            <w:shd w:val="clear" w:color="auto" w:fill="auto"/>
            <w:noWrap/>
            <w:vAlign w:val="center"/>
            <w:hideMark/>
          </w:tcPr>
          <w:p w14:paraId="2D5BAB54"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Коэффициент напряженности на рынке труда за отчетный период</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88025"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0,2</w:t>
            </w:r>
          </w:p>
        </w:tc>
        <w:tc>
          <w:tcPr>
            <w:tcW w:w="1233" w:type="dxa"/>
            <w:tcBorders>
              <w:top w:val="single" w:sz="4" w:space="0" w:color="auto"/>
              <w:left w:val="nil"/>
              <w:bottom w:val="single" w:sz="4" w:space="0" w:color="auto"/>
              <w:right w:val="single" w:sz="4" w:space="0" w:color="auto"/>
            </w:tcBorders>
            <w:shd w:val="clear" w:color="auto" w:fill="auto"/>
            <w:noWrap/>
            <w:vAlign w:val="center"/>
            <w:hideMark/>
          </w:tcPr>
          <w:p w14:paraId="16E8E1FD"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0,5</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7F325284"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0,2</w:t>
            </w:r>
          </w:p>
        </w:tc>
        <w:tc>
          <w:tcPr>
            <w:tcW w:w="1233" w:type="dxa"/>
            <w:tcBorders>
              <w:top w:val="single" w:sz="4" w:space="0" w:color="auto"/>
              <w:left w:val="nil"/>
              <w:bottom w:val="single" w:sz="4" w:space="0" w:color="auto"/>
              <w:right w:val="single" w:sz="4" w:space="0" w:color="auto"/>
            </w:tcBorders>
            <w:shd w:val="clear" w:color="auto" w:fill="auto"/>
            <w:noWrap/>
            <w:vAlign w:val="center"/>
            <w:hideMark/>
          </w:tcPr>
          <w:p w14:paraId="48948737"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0,3</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05142D2A"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0,1</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7215521C"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0,2</w:t>
            </w:r>
          </w:p>
        </w:tc>
      </w:tr>
      <w:tr w:rsidR="003A17DD" w:rsidRPr="007D2B44" w14:paraId="572D168D" w14:textId="77777777" w:rsidTr="003A17DD">
        <w:trPr>
          <w:trHeight w:val="300"/>
        </w:trPr>
        <w:tc>
          <w:tcPr>
            <w:tcW w:w="2741" w:type="dxa"/>
            <w:tcBorders>
              <w:top w:val="nil"/>
              <w:left w:val="single" w:sz="4" w:space="0" w:color="auto"/>
              <w:bottom w:val="single" w:sz="4" w:space="0" w:color="auto"/>
              <w:right w:val="single" w:sz="4" w:space="0" w:color="auto"/>
            </w:tcBorders>
            <w:shd w:val="clear" w:color="auto" w:fill="auto"/>
            <w:noWrap/>
            <w:vAlign w:val="center"/>
            <w:hideMark/>
          </w:tcPr>
          <w:p w14:paraId="7CFF35C1"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Количество заявленных вакансий на конец отчетного периода, ед.</w:t>
            </w:r>
          </w:p>
        </w:tc>
        <w:tc>
          <w:tcPr>
            <w:tcW w:w="9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E32EF"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12376</w:t>
            </w:r>
          </w:p>
        </w:tc>
        <w:tc>
          <w:tcPr>
            <w:tcW w:w="1233" w:type="dxa"/>
            <w:tcBorders>
              <w:top w:val="single" w:sz="4" w:space="0" w:color="auto"/>
              <w:left w:val="nil"/>
              <w:bottom w:val="single" w:sz="4" w:space="0" w:color="auto"/>
              <w:right w:val="single" w:sz="4" w:space="0" w:color="auto"/>
            </w:tcBorders>
            <w:shd w:val="clear" w:color="auto" w:fill="auto"/>
            <w:noWrap/>
            <w:vAlign w:val="center"/>
            <w:hideMark/>
          </w:tcPr>
          <w:p w14:paraId="4CB4E48C"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1203</w:t>
            </w:r>
          </w:p>
        </w:tc>
        <w:tc>
          <w:tcPr>
            <w:tcW w:w="981" w:type="dxa"/>
            <w:tcBorders>
              <w:top w:val="single" w:sz="4" w:space="0" w:color="auto"/>
              <w:left w:val="nil"/>
              <w:bottom w:val="single" w:sz="4" w:space="0" w:color="auto"/>
              <w:right w:val="single" w:sz="4" w:space="0" w:color="auto"/>
            </w:tcBorders>
            <w:shd w:val="clear" w:color="auto" w:fill="auto"/>
            <w:noWrap/>
            <w:vAlign w:val="center"/>
            <w:hideMark/>
          </w:tcPr>
          <w:p w14:paraId="52B0B403"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13064</w:t>
            </w:r>
          </w:p>
        </w:tc>
        <w:tc>
          <w:tcPr>
            <w:tcW w:w="1233" w:type="dxa"/>
            <w:tcBorders>
              <w:top w:val="single" w:sz="4" w:space="0" w:color="auto"/>
              <w:left w:val="nil"/>
              <w:bottom w:val="single" w:sz="4" w:space="0" w:color="auto"/>
              <w:right w:val="single" w:sz="4" w:space="0" w:color="auto"/>
            </w:tcBorders>
            <w:shd w:val="clear" w:color="auto" w:fill="auto"/>
            <w:noWrap/>
            <w:vAlign w:val="center"/>
            <w:hideMark/>
          </w:tcPr>
          <w:p w14:paraId="5FF6B92B"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1997</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172A9DE9"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11220</w:t>
            </w:r>
          </w:p>
        </w:tc>
        <w:tc>
          <w:tcPr>
            <w:tcW w:w="985" w:type="dxa"/>
            <w:tcBorders>
              <w:top w:val="single" w:sz="4" w:space="0" w:color="auto"/>
              <w:left w:val="nil"/>
              <w:bottom w:val="single" w:sz="4" w:space="0" w:color="auto"/>
              <w:right w:val="single" w:sz="4" w:space="0" w:color="auto"/>
            </w:tcBorders>
            <w:shd w:val="clear" w:color="auto" w:fill="auto"/>
            <w:noWrap/>
            <w:vAlign w:val="center"/>
          </w:tcPr>
          <w:p w14:paraId="58F8ADB6" w14:textId="77777777" w:rsidR="007040C3" w:rsidRPr="007D2B44" w:rsidRDefault="007040C3" w:rsidP="00264D12">
            <w:pPr>
              <w:spacing w:after="0" w:line="360" w:lineRule="auto"/>
              <w:ind w:firstLine="34"/>
              <w:jc w:val="both"/>
              <w:rPr>
                <w:rFonts w:ascii="Times New Roman" w:eastAsia="Times New Roman" w:hAnsi="Times New Roman"/>
                <w:sz w:val="24"/>
                <w:szCs w:val="24"/>
              </w:rPr>
            </w:pPr>
            <w:r w:rsidRPr="007D2B44">
              <w:rPr>
                <w:rFonts w:ascii="Times New Roman" w:eastAsia="Times New Roman" w:hAnsi="Times New Roman"/>
                <w:sz w:val="24"/>
                <w:szCs w:val="24"/>
              </w:rPr>
              <w:t>1981</w:t>
            </w:r>
          </w:p>
        </w:tc>
      </w:tr>
    </w:tbl>
    <w:p w14:paraId="77C70D97" w14:textId="77777777" w:rsidR="00A71D3A" w:rsidRPr="007D2B44" w:rsidRDefault="00A71D3A" w:rsidP="00264D12">
      <w:pPr>
        <w:spacing w:after="0" w:line="360" w:lineRule="auto"/>
        <w:ind w:firstLine="709"/>
        <w:jc w:val="both"/>
        <w:rPr>
          <w:rFonts w:ascii="Times New Roman" w:hAnsi="Times New Roman"/>
          <w:sz w:val="24"/>
          <w:szCs w:val="24"/>
        </w:rPr>
      </w:pPr>
    </w:p>
    <w:p w14:paraId="2A61490D" w14:textId="77777777" w:rsidR="007323BF" w:rsidRPr="007D2B44" w:rsidRDefault="00267466" w:rsidP="00267466">
      <w:pPr>
        <w:pStyle w:val="a3"/>
        <w:spacing w:after="0" w:line="360" w:lineRule="auto"/>
        <w:ind w:left="0" w:firstLine="709"/>
        <w:jc w:val="both"/>
        <w:rPr>
          <w:rFonts w:ascii="Times New Roman" w:hAnsi="Times New Roman"/>
          <w:b/>
          <w:sz w:val="24"/>
          <w:szCs w:val="24"/>
        </w:rPr>
      </w:pPr>
      <w:r w:rsidRPr="007D2B44">
        <w:rPr>
          <w:rFonts w:ascii="Times New Roman" w:hAnsi="Times New Roman"/>
          <w:b/>
          <w:sz w:val="24"/>
          <w:szCs w:val="24"/>
        </w:rPr>
        <w:t xml:space="preserve">2.2 </w:t>
      </w:r>
      <w:r w:rsidR="006C47BD" w:rsidRPr="007D2B44">
        <w:rPr>
          <w:rFonts w:ascii="Times New Roman" w:hAnsi="Times New Roman"/>
          <w:b/>
          <w:sz w:val="24"/>
          <w:szCs w:val="24"/>
        </w:rPr>
        <w:t>П</w:t>
      </w:r>
      <w:r w:rsidR="007323BF" w:rsidRPr="007D2B44">
        <w:rPr>
          <w:rFonts w:ascii="Times New Roman" w:hAnsi="Times New Roman"/>
          <w:b/>
          <w:sz w:val="24"/>
          <w:szCs w:val="24"/>
        </w:rPr>
        <w:t>рогноз развития ситуации на рынке труда до конца 201</w:t>
      </w:r>
      <w:r w:rsidR="00662FF8" w:rsidRPr="007D2B44">
        <w:rPr>
          <w:rFonts w:ascii="Times New Roman" w:hAnsi="Times New Roman"/>
          <w:b/>
          <w:sz w:val="24"/>
          <w:szCs w:val="24"/>
        </w:rPr>
        <w:t>8</w:t>
      </w:r>
      <w:r w:rsidR="007323BF" w:rsidRPr="007D2B44">
        <w:rPr>
          <w:rFonts w:ascii="Times New Roman" w:hAnsi="Times New Roman"/>
          <w:b/>
          <w:sz w:val="24"/>
          <w:szCs w:val="24"/>
        </w:rPr>
        <w:t xml:space="preserve"> года </w:t>
      </w:r>
      <w:r w:rsidR="006C47BD" w:rsidRPr="007D2B44">
        <w:rPr>
          <w:rFonts w:ascii="Times New Roman" w:hAnsi="Times New Roman"/>
          <w:b/>
          <w:sz w:val="24"/>
          <w:szCs w:val="24"/>
        </w:rPr>
        <w:br/>
      </w:r>
      <w:r w:rsidR="007323BF" w:rsidRPr="007D2B44">
        <w:rPr>
          <w:rFonts w:ascii="Times New Roman" w:hAnsi="Times New Roman"/>
          <w:b/>
          <w:sz w:val="24"/>
          <w:szCs w:val="24"/>
        </w:rPr>
        <w:t>и на период до 20</w:t>
      </w:r>
      <w:r w:rsidR="00662FF8" w:rsidRPr="007D2B44">
        <w:rPr>
          <w:rFonts w:ascii="Times New Roman" w:hAnsi="Times New Roman"/>
          <w:b/>
          <w:sz w:val="24"/>
          <w:szCs w:val="24"/>
        </w:rPr>
        <w:t>21</w:t>
      </w:r>
      <w:r w:rsidR="006C47BD" w:rsidRPr="007D2B44">
        <w:rPr>
          <w:rFonts w:ascii="Times New Roman" w:hAnsi="Times New Roman"/>
          <w:b/>
          <w:sz w:val="24"/>
          <w:szCs w:val="24"/>
        </w:rPr>
        <w:t xml:space="preserve"> года.</w:t>
      </w:r>
    </w:p>
    <w:p w14:paraId="713C407A" w14:textId="77777777" w:rsidR="00CB1EE4" w:rsidRPr="007D2B44" w:rsidRDefault="00E3282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По итогам работы за 3 квартал 201</w:t>
      </w:r>
      <w:r w:rsidR="00662FF8" w:rsidRPr="007D2B44">
        <w:rPr>
          <w:rFonts w:ascii="Times New Roman" w:hAnsi="Times New Roman"/>
          <w:sz w:val="24"/>
          <w:szCs w:val="24"/>
        </w:rPr>
        <w:t>8</w:t>
      </w:r>
      <w:r w:rsidRPr="007D2B44">
        <w:rPr>
          <w:rFonts w:ascii="Times New Roman" w:hAnsi="Times New Roman"/>
          <w:sz w:val="24"/>
          <w:szCs w:val="24"/>
        </w:rPr>
        <w:t xml:space="preserve"> года численность безработных граждан в г. Ачинске составила </w:t>
      </w:r>
      <w:r w:rsidR="00662FF8" w:rsidRPr="007D2B44">
        <w:rPr>
          <w:rFonts w:ascii="Times New Roman" w:hAnsi="Times New Roman"/>
          <w:sz w:val="24"/>
          <w:szCs w:val="24"/>
        </w:rPr>
        <w:t>267</w:t>
      </w:r>
      <w:r w:rsidRPr="007D2B44">
        <w:rPr>
          <w:rFonts w:ascii="Times New Roman" w:hAnsi="Times New Roman"/>
          <w:sz w:val="24"/>
          <w:szCs w:val="24"/>
        </w:rPr>
        <w:t xml:space="preserve"> человек. По прогнозным данным на конец 201</w:t>
      </w:r>
      <w:r w:rsidR="005E17FB" w:rsidRPr="007D2B44">
        <w:rPr>
          <w:rFonts w:ascii="Times New Roman" w:hAnsi="Times New Roman"/>
          <w:sz w:val="24"/>
          <w:szCs w:val="24"/>
        </w:rPr>
        <w:t>8</w:t>
      </w:r>
      <w:r w:rsidRPr="007D2B44">
        <w:rPr>
          <w:rFonts w:ascii="Times New Roman" w:hAnsi="Times New Roman"/>
          <w:sz w:val="24"/>
          <w:szCs w:val="24"/>
        </w:rPr>
        <w:t xml:space="preserve"> года численность безработных граждан составит </w:t>
      </w:r>
      <w:r w:rsidR="00C9212B" w:rsidRPr="007D2B44">
        <w:rPr>
          <w:rFonts w:ascii="Times New Roman" w:hAnsi="Times New Roman"/>
          <w:sz w:val="24"/>
          <w:szCs w:val="24"/>
        </w:rPr>
        <w:t>323</w:t>
      </w:r>
      <w:r w:rsidRPr="007D2B44">
        <w:rPr>
          <w:rFonts w:ascii="Times New Roman" w:hAnsi="Times New Roman"/>
          <w:sz w:val="24"/>
          <w:szCs w:val="24"/>
        </w:rPr>
        <w:t xml:space="preserve"> человек, а на конец 20</w:t>
      </w:r>
      <w:r w:rsidR="005E17FB" w:rsidRPr="007D2B44">
        <w:rPr>
          <w:rFonts w:ascii="Times New Roman" w:hAnsi="Times New Roman"/>
          <w:sz w:val="24"/>
          <w:szCs w:val="24"/>
        </w:rPr>
        <w:t>21</w:t>
      </w:r>
      <w:r w:rsidR="00C9212B" w:rsidRPr="007D2B44">
        <w:rPr>
          <w:rFonts w:ascii="Times New Roman" w:hAnsi="Times New Roman"/>
          <w:sz w:val="24"/>
          <w:szCs w:val="24"/>
        </w:rPr>
        <w:t xml:space="preserve"> </w:t>
      </w:r>
      <w:r w:rsidRPr="007D2B44">
        <w:rPr>
          <w:rFonts w:ascii="Times New Roman" w:hAnsi="Times New Roman"/>
          <w:sz w:val="24"/>
          <w:szCs w:val="24"/>
        </w:rPr>
        <w:t xml:space="preserve">года ее значение снизится на </w:t>
      </w:r>
      <w:r w:rsidR="00C9212B" w:rsidRPr="007D2B44">
        <w:rPr>
          <w:rFonts w:ascii="Times New Roman" w:hAnsi="Times New Roman"/>
          <w:sz w:val="24"/>
          <w:szCs w:val="24"/>
        </w:rPr>
        <w:t xml:space="preserve">1 </w:t>
      </w:r>
      <w:r w:rsidRPr="007D2B44">
        <w:rPr>
          <w:rFonts w:ascii="Times New Roman" w:hAnsi="Times New Roman"/>
          <w:sz w:val="24"/>
          <w:szCs w:val="24"/>
        </w:rPr>
        <w:t xml:space="preserve">% и составит </w:t>
      </w:r>
      <w:r w:rsidR="00C9212B" w:rsidRPr="007D2B44">
        <w:rPr>
          <w:rFonts w:ascii="Times New Roman" w:hAnsi="Times New Roman"/>
          <w:sz w:val="24"/>
          <w:szCs w:val="24"/>
        </w:rPr>
        <w:t>320</w:t>
      </w:r>
      <w:r w:rsidRPr="007D2B44">
        <w:rPr>
          <w:rFonts w:ascii="Times New Roman" w:hAnsi="Times New Roman"/>
          <w:sz w:val="24"/>
          <w:szCs w:val="24"/>
        </w:rPr>
        <w:t xml:space="preserve"> человек. </w:t>
      </w:r>
    </w:p>
    <w:p w14:paraId="2F827079" w14:textId="3DD14E7D" w:rsidR="00E32825" w:rsidRPr="007D2B44" w:rsidRDefault="00E3282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lastRenderedPageBreak/>
        <w:t>В Ачинском районе численность безработных граждан за 3 квартал 20</w:t>
      </w:r>
      <w:r w:rsidR="005E17FB" w:rsidRPr="007D2B44">
        <w:rPr>
          <w:rFonts w:ascii="Times New Roman" w:hAnsi="Times New Roman"/>
          <w:sz w:val="24"/>
          <w:szCs w:val="24"/>
        </w:rPr>
        <w:t>18</w:t>
      </w:r>
      <w:r w:rsidRPr="007D2B44">
        <w:rPr>
          <w:rFonts w:ascii="Times New Roman" w:hAnsi="Times New Roman"/>
          <w:sz w:val="24"/>
          <w:szCs w:val="24"/>
        </w:rPr>
        <w:t xml:space="preserve"> года </w:t>
      </w:r>
      <w:r w:rsidR="001E593A" w:rsidRPr="007D2B44">
        <w:rPr>
          <w:rFonts w:ascii="Times New Roman" w:hAnsi="Times New Roman"/>
          <w:sz w:val="24"/>
          <w:szCs w:val="24"/>
        </w:rPr>
        <w:t>составила 44</w:t>
      </w:r>
      <w:r w:rsidRPr="007D2B44">
        <w:rPr>
          <w:rFonts w:ascii="Times New Roman" w:hAnsi="Times New Roman"/>
          <w:sz w:val="24"/>
          <w:szCs w:val="24"/>
        </w:rPr>
        <w:t xml:space="preserve"> человека. На конец 201</w:t>
      </w:r>
      <w:r w:rsidR="005E17FB" w:rsidRPr="007D2B44">
        <w:rPr>
          <w:rFonts w:ascii="Times New Roman" w:hAnsi="Times New Roman"/>
          <w:sz w:val="24"/>
          <w:szCs w:val="24"/>
        </w:rPr>
        <w:t xml:space="preserve">8 </w:t>
      </w:r>
      <w:r w:rsidRPr="007D2B44">
        <w:rPr>
          <w:rFonts w:ascii="Times New Roman" w:hAnsi="Times New Roman"/>
          <w:sz w:val="24"/>
          <w:szCs w:val="24"/>
        </w:rPr>
        <w:t xml:space="preserve">года ее значение составит </w:t>
      </w:r>
      <w:r w:rsidR="00C9212B" w:rsidRPr="007D2B44">
        <w:rPr>
          <w:rFonts w:ascii="Times New Roman" w:hAnsi="Times New Roman"/>
          <w:sz w:val="24"/>
          <w:szCs w:val="24"/>
        </w:rPr>
        <w:t xml:space="preserve">70 человек, </w:t>
      </w:r>
      <w:r w:rsidRPr="007D2B44">
        <w:rPr>
          <w:rFonts w:ascii="Times New Roman" w:hAnsi="Times New Roman"/>
          <w:sz w:val="24"/>
          <w:szCs w:val="24"/>
        </w:rPr>
        <w:t>за 20</w:t>
      </w:r>
      <w:r w:rsidR="005E17FB" w:rsidRPr="007D2B44">
        <w:rPr>
          <w:rFonts w:ascii="Times New Roman" w:hAnsi="Times New Roman"/>
          <w:sz w:val="24"/>
          <w:szCs w:val="24"/>
        </w:rPr>
        <w:t>21</w:t>
      </w:r>
      <w:r w:rsidRPr="007D2B44">
        <w:rPr>
          <w:rFonts w:ascii="Times New Roman" w:hAnsi="Times New Roman"/>
          <w:sz w:val="24"/>
          <w:szCs w:val="24"/>
        </w:rPr>
        <w:t xml:space="preserve"> год – </w:t>
      </w:r>
      <w:r w:rsidR="00C9212B" w:rsidRPr="007D2B44">
        <w:rPr>
          <w:rFonts w:ascii="Times New Roman" w:hAnsi="Times New Roman"/>
          <w:sz w:val="24"/>
          <w:szCs w:val="24"/>
        </w:rPr>
        <w:t>70</w:t>
      </w:r>
      <w:r w:rsidRPr="007D2B44">
        <w:rPr>
          <w:rFonts w:ascii="Times New Roman" w:hAnsi="Times New Roman"/>
          <w:sz w:val="24"/>
          <w:szCs w:val="24"/>
        </w:rPr>
        <w:t xml:space="preserve"> человек.</w:t>
      </w:r>
    </w:p>
    <w:p w14:paraId="3A219804" w14:textId="77777777" w:rsidR="00E32825" w:rsidRPr="007D2B44" w:rsidRDefault="00E3282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По предварительным оценкам на конец 201</w:t>
      </w:r>
      <w:r w:rsidR="005E17FB" w:rsidRPr="007D2B44">
        <w:rPr>
          <w:rFonts w:ascii="Times New Roman" w:hAnsi="Times New Roman"/>
          <w:sz w:val="24"/>
          <w:szCs w:val="24"/>
        </w:rPr>
        <w:t>8</w:t>
      </w:r>
      <w:r w:rsidRPr="007D2B44">
        <w:rPr>
          <w:rFonts w:ascii="Times New Roman" w:hAnsi="Times New Roman"/>
          <w:sz w:val="24"/>
          <w:szCs w:val="24"/>
        </w:rPr>
        <w:t xml:space="preserve"> года уровень зарегистрированной безработицы в городе Ачинске составит 0,</w:t>
      </w:r>
      <w:r w:rsidR="00C9212B" w:rsidRPr="007D2B44">
        <w:rPr>
          <w:rFonts w:ascii="Times New Roman" w:hAnsi="Times New Roman"/>
          <w:sz w:val="24"/>
          <w:szCs w:val="24"/>
        </w:rPr>
        <w:t>5</w:t>
      </w:r>
      <w:r w:rsidRPr="007D2B44">
        <w:rPr>
          <w:rFonts w:ascii="Times New Roman" w:hAnsi="Times New Roman"/>
          <w:sz w:val="24"/>
          <w:szCs w:val="24"/>
        </w:rPr>
        <w:t xml:space="preserve"> трудоспособного населения, в Ачинском районе – </w:t>
      </w:r>
      <w:r w:rsidR="00C9212B" w:rsidRPr="007D2B44">
        <w:rPr>
          <w:rFonts w:ascii="Times New Roman" w:hAnsi="Times New Roman"/>
          <w:sz w:val="24"/>
          <w:szCs w:val="24"/>
        </w:rPr>
        <w:t>0,9</w:t>
      </w:r>
      <w:r w:rsidRPr="007D2B44">
        <w:rPr>
          <w:rFonts w:ascii="Times New Roman" w:hAnsi="Times New Roman"/>
          <w:sz w:val="24"/>
          <w:szCs w:val="24"/>
        </w:rPr>
        <w:t xml:space="preserve">. Данный показатель планируется </w:t>
      </w:r>
      <w:r w:rsidR="00C01635" w:rsidRPr="007D2B44">
        <w:rPr>
          <w:rFonts w:ascii="Times New Roman" w:hAnsi="Times New Roman"/>
          <w:sz w:val="24"/>
          <w:szCs w:val="24"/>
        </w:rPr>
        <w:t xml:space="preserve">сохранить </w:t>
      </w:r>
      <w:r w:rsidRPr="007D2B44">
        <w:rPr>
          <w:rFonts w:ascii="Times New Roman" w:hAnsi="Times New Roman"/>
          <w:sz w:val="24"/>
          <w:szCs w:val="24"/>
        </w:rPr>
        <w:t xml:space="preserve">к концу 2018 года </w:t>
      </w:r>
      <w:r w:rsidR="00C01635" w:rsidRPr="007D2B44">
        <w:rPr>
          <w:rFonts w:ascii="Times New Roman" w:hAnsi="Times New Roman"/>
          <w:sz w:val="24"/>
          <w:szCs w:val="24"/>
        </w:rPr>
        <w:t>на уровне</w:t>
      </w:r>
      <w:r w:rsidRPr="007D2B44">
        <w:rPr>
          <w:rFonts w:ascii="Times New Roman" w:hAnsi="Times New Roman"/>
          <w:sz w:val="24"/>
          <w:szCs w:val="24"/>
        </w:rPr>
        <w:t xml:space="preserve"> 0,</w:t>
      </w:r>
      <w:r w:rsidR="00C01635" w:rsidRPr="007D2B44">
        <w:rPr>
          <w:rFonts w:ascii="Times New Roman" w:hAnsi="Times New Roman"/>
          <w:sz w:val="24"/>
          <w:szCs w:val="24"/>
        </w:rPr>
        <w:t>5</w:t>
      </w:r>
      <w:r w:rsidRPr="007D2B44">
        <w:rPr>
          <w:rFonts w:ascii="Times New Roman" w:hAnsi="Times New Roman"/>
          <w:sz w:val="24"/>
          <w:szCs w:val="24"/>
        </w:rPr>
        <w:t xml:space="preserve"> в г. Ачинске и сохранить на </w:t>
      </w:r>
      <w:r w:rsidR="00C01635" w:rsidRPr="007D2B44">
        <w:rPr>
          <w:rFonts w:ascii="Times New Roman" w:hAnsi="Times New Roman"/>
          <w:sz w:val="24"/>
          <w:szCs w:val="24"/>
        </w:rPr>
        <w:t xml:space="preserve">уровне 0,9 </w:t>
      </w:r>
      <w:r w:rsidRPr="007D2B44">
        <w:rPr>
          <w:rFonts w:ascii="Times New Roman" w:hAnsi="Times New Roman"/>
          <w:sz w:val="24"/>
          <w:szCs w:val="24"/>
        </w:rPr>
        <w:t>в Ачинском районе.</w:t>
      </w:r>
    </w:p>
    <w:p w14:paraId="35D1A4ED" w14:textId="77777777" w:rsidR="003C02A7" w:rsidRPr="007D2B44" w:rsidRDefault="00E3282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Коэффициент напряженности на рынке труда до 2018 года останется на планируемом в 20</w:t>
      </w:r>
      <w:r w:rsidR="00C01635" w:rsidRPr="007D2B44">
        <w:rPr>
          <w:rFonts w:ascii="Times New Roman" w:hAnsi="Times New Roman"/>
          <w:sz w:val="24"/>
          <w:szCs w:val="24"/>
        </w:rPr>
        <w:t>21</w:t>
      </w:r>
      <w:r w:rsidRPr="007D2B44">
        <w:rPr>
          <w:rFonts w:ascii="Times New Roman" w:hAnsi="Times New Roman"/>
          <w:sz w:val="24"/>
          <w:szCs w:val="24"/>
        </w:rPr>
        <w:t xml:space="preserve"> году уровне: 0,</w:t>
      </w:r>
      <w:r w:rsidR="00C01635" w:rsidRPr="007D2B44">
        <w:rPr>
          <w:rFonts w:ascii="Times New Roman" w:hAnsi="Times New Roman"/>
          <w:sz w:val="24"/>
          <w:szCs w:val="24"/>
        </w:rPr>
        <w:t>1</w:t>
      </w:r>
      <w:r w:rsidRPr="007D2B44">
        <w:rPr>
          <w:rFonts w:ascii="Times New Roman" w:hAnsi="Times New Roman"/>
          <w:sz w:val="24"/>
          <w:szCs w:val="24"/>
        </w:rPr>
        <w:t xml:space="preserve"> – в г. Ачинске и 0,</w:t>
      </w:r>
      <w:r w:rsidR="00C01635" w:rsidRPr="007D2B44">
        <w:rPr>
          <w:rFonts w:ascii="Times New Roman" w:hAnsi="Times New Roman"/>
          <w:sz w:val="24"/>
          <w:szCs w:val="24"/>
        </w:rPr>
        <w:t>2</w:t>
      </w:r>
      <w:r w:rsidRPr="007D2B44">
        <w:rPr>
          <w:rFonts w:ascii="Times New Roman" w:hAnsi="Times New Roman"/>
          <w:sz w:val="24"/>
          <w:szCs w:val="24"/>
        </w:rPr>
        <w:t xml:space="preserve"> – в Ачинском районе.</w:t>
      </w:r>
    </w:p>
    <w:p w14:paraId="46B0D8E9" w14:textId="77777777" w:rsidR="00E32825" w:rsidRPr="007D2B44" w:rsidRDefault="00E3282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На конец 201</w:t>
      </w:r>
      <w:r w:rsidR="00C01635" w:rsidRPr="007D2B44">
        <w:rPr>
          <w:rFonts w:ascii="Times New Roman" w:hAnsi="Times New Roman"/>
          <w:sz w:val="24"/>
          <w:szCs w:val="24"/>
        </w:rPr>
        <w:t>8</w:t>
      </w:r>
      <w:r w:rsidRPr="007D2B44">
        <w:rPr>
          <w:rFonts w:ascii="Times New Roman" w:hAnsi="Times New Roman"/>
          <w:sz w:val="24"/>
          <w:szCs w:val="24"/>
        </w:rPr>
        <w:t xml:space="preserve"> года в г. Ачинске планируется достичь </w:t>
      </w:r>
      <w:r w:rsidR="00684D32" w:rsidRPr="007D2B44">
        <w:rPr>
          <w:rFonts w:ascii="Times New Roman" w:hAnsi="Times New Roman"/>
          <w:sz w:val="24"/>
          <w:szCs w:val="24"/>
        </w:rPr>
        <w:t xml:space="preserve">заявленных вакансий в количестве </w:t>
      </w:r>
      <w:r w:rsidR="00C01635" w:rsidRPr="007D2B44">
        <w:rPr>
          <w:rFonts w:ascii="Times New Roman" w:hAnsi="Times New Roman"/>
          <w:sz w:val="24"/>
          <w:szCs w:val="24"/>
        </w:rPr>
        <w:t>12800</w:t>
      </w:r>
      <w:r w:rsidRPr="007D2B44">
        <w:rPr>
          <w:rFonts w:ascii="Times New Roman" w:hAnsi="Times New Roman"/>
          <w:sz w:val="24"/>
          <w:szCs w:val="24"/>
        </w:rPr>
        <w:t xml:space="preserve"> единиц и сохранить на данном уровне до конца 20</w:t>
      </w:r>
      <w:r w:rsidR="00C01635" w:rsidRPr="007D2B44">
        <w:rPr>
          <w:rFonts w:ascii="Times New Roman" w:hAnsi="Times New Roman"/>
          <w:sz w:val="24"/>
          <w:szCs w:val="24"/>
        </w:rPr>
        <w:t xml:space="preserve">21 </w:t>
      </w:r>
      <w:r w:rsidRPr="007D2B44">
        <w:rPr>
          <w:rFonts w:ascii="Times New Roman" w:hAnsi="Times New Roman"/>
          <w:sz w:val="24"/>
          <w:szCs w:val="24"/>
        </w:rPr>
        <w:t>года. Аналогичная ситуация обстоит и в Ачинском районе – плановое значение вакансий на конец  201</w:t>
      </w:r>
      <w:r w:rsidR="00813A1C" w:rsidRPr="007D2B44">
        <w:rPr>
          <w:rFonts w:ascii="Times New Roman" w:hAnsi="Times New Roman"/>
          <w:sz w:val="24"/>
          <w:szCs w:val="24"/>
        </w:rPr>
        <w:t>8</w:t>
      </w:r>
      <w:r w:rsidRPr="007D2B44">
        <w:rPr>
          <w:rFonts w:ascii="Times New Roman" w:hAnsi="Times New Roman"/>
          <w:sz w:val="24"/>
          <w:szCs w:val="24"/>
        </w:rPr>
        <w:t xml:space="preserve"> года </w:t>
      </w:r>
      <w:r w:rsidR="00C01635" w:rsidRPr="007D2B44">
        <w:rPr>
          <w:rFonts w:ascii="Times New Roman" w:hAnsi="Times New Roman"/>
          <w:sz w:val="24"/>
          <w:szCs w:val="24"/>
        </w:rPr>
        <w:t>1850</w:t>
      </w:r>
      <w:r w:rsidRPr="007D2B44">
        <w:rPr>
          <w:rFonts w:ascii="Times New Roman" w:hAnsi="Times New Roman"/>
          <w:sz w:val="24"/>
          <w:szCs w:val="24"/>
        </w:rPr>
        <w:t xml:space="preserve"> ед. и по прогнозным данным его значение до конца 20</w:t>
      </w:r>
      <w:r w:rsidR="00C01635" w:rsidRPr="007D2B44">
        <w:rPr>
          <w:rFonts w:ascii="Times New Roman" w:hAnsi="Times New Roman"/>
          <w:sz w:val="24"/>
          <w:szCs w:val="24"/>
        </w:rPr>
        <w:t>21</w:t>
      </w:r>
      <w:r w:rsidRPr="007D2B44">
        <w:rPr>
          <w:rFonts w:ascii="Times New Roman" w:hAnsi="Times New Roman"/>
          <w:sz w:val="24"/>
          <w:szCs w:val="24"/>
        </w:rPr>
        <w:t xml:space="preserve"> года не изменится.</w:t>
      </w:r>
    </w:p>
    <w:p w14:paraId="097E410F" w14:textId="77777777" w:rsidR="00E32825" w:rsidRPr="007D2B44" w:rsidRDefault="00E32825" w:rsidP="00E65515">
      <w:pPr>
        <w:spacing w:after="0" w:line="360" w:lineRule="auto"/>
        <w:jc w:val="both"/>
        <w:rPr>
          <w:rFonts w:ascii="Times New Roman" w:hAnsi="Times New Roman"/>
          <w:sz w:val="24"/>
          <w:szCs w:val="24"/>
        </w:rPr>
      </w:pPr>
      <w:r w:rsidRPr="007D2B44">
        <w:rPr>
          <w:rFonts w:ascii="Times New Roman" w:hAnsi="Times New Roman"/>
          <w:sz w:val="24"/>
          <w:szCs w:val="24"/>
        </w:rPr>
        <w:t>Сводные данные о прогнозе ситуации на рынке труда до 20</w:t>
      </w:r>
      <w:r w:rsidR="00C01635" w:rsidRPr="007D2B44">
        <w:rPr>
          <w:rFonts w:ascii="Times New Roman" w:hAnsi="Times New Roman"/>
          <w:sz w:val="24"/>
          <w:szCs w:val="24"/>
        </w:rPr>
        <w:t>21</w:t>
      </w:r>
      <w:r w:rsidRPr="007D2B44">
        <w:rPr>
          <w:rFonts w:ascii="Times New Roman" w:hAnsi="Times New Roman"/>
          <w:sz w:val="24"/>
          <w:szCs w:val="24"/>
        </w:rPr>
        <w:t xml:space="preserve"> года в г. Ачинске и Ачинском районе </w:t>
      </w:r>
      <w:r w:rsidR="0016056B">
        <w:rPr>
          <w:rFonts w:ascii="Times New Roman" w:hAnsi="Times New Roman"/>
          <w:sz w:val="24"/>
          <w:szCs w:val="24"/>
        </w:rPr>
        <w:t>(Т</w:t>
      </w:r>
      <w:r w:rsidR="00D65388">
        <w:rPr>
          <w:rFonts w:ascii="Times New Roman" w:hAnsi="Times New Roman"/>
          <w:sz w:val="24"/>
          <w:szCs w:val="24"/>
        </w:rPr>
        <w:t>аблица</w:t>
      </w:r>
      <w:r w:rsidR="0016056B">
        <w:rPr>
          <w:rFonts w:ascii="Times New Roman" w:hAnsi="Times New Roman"/>
          <w:sz w:val="24"/>
          <w:szCs w:val="24"/>
        </w:rPr>
        <w:t xml:space="preserve"> 2 –</w:t>
      </w:r>
      <w:r w:rsidRPr="007D2B44">
        <w:rPr>
          <w:rFonts w:ascii="Times New Roman" w:hAnsi="Times New Roman"/>
          <w:sz w:val="24"/>
          <w:szCs w:val="24"/>
        </w:rPr>
        <w:t xml:space="preserve"> 3</w:t>
      </w:r>
      <w:r w:rsidR="0016056B">
        <w:rPr>
          <w:rFonts w:ascii="Times New Roman" w:hAnsi="Times New Roman"/>
          <w:sz w:val="24"/>
          <w:szCs w:val="24"/>
        </w:rPr>
        <w:t>)</w:t>
      </w:r>
      <w:r w:rsidRPr="007D2B44">
        <w:rPr>
          <w:rFonts w:ascii="Times New Roman" w:hAnsi="Times New Roman"/>
          <w:sz w:val="24"/>
          <w:szCs w:val="24"/>
        </w:rPr>
        <w:t>.</w:t>
      </w:r>
    </w:p>
    <w:p w14:paraId="4B928AD4" w14:textId="77777777" w:rsidR="00E32825" w:rsidRPr="007D2B44" w:rsidRDefault="003F1E2A" w:rsidP="00267466">
      <w:pPr>
        <w:spacing w:after="0" w:line="360" w:lineRule="auto"/>
        <w:ind w:firstLine="709"/>
        <w:jc w:val="center"/>
        <w:rPr>
          <w:rFonts w:ascii="Times New Roman" w:hAnsi="Times New Roman"/>
          <w:b/>
          <w:sz w:val="20"/>
          <w:szCs w:val="20"/>
        </w:rPr>
      </w:pPr>
      <w:r>
        <w:rPr>
          <w:rFonts w:ascii="Times New Roman" w:hAnsi="Times New Roman"/>
          <w:b/>
          <w:sz w:val="20"/>
          <w:szCs w:val="20"/>
        </w:rPr>
        <w:t xml:space="preserve">Таблица 2. </w:t>
      </w:r>
      <w:r w:rsidR="00E32825" w:rsidRPr="007D2B44">
        <w:rPr>
          <w:rFonts w:ascii="Times New Roman" w:hAnsi="Times New Roman"/>
          <w:b/>
          <w:sz w:val="20"/>
          <w:szCs w:val="20"/>
        </w:rPr>
        <w:t>Прогноз развития ситуации на рынке труда города Ачинска до 20</w:t>
      </w:r>
      <w:r w:rsidR="00813A1C" w:rsidRPr="007D2B44">
        <w:rPr>
          <w:rFonts w:ascii="Times New Roman" w:hAnsi="Times New Roman"/>
          <w:b/>
          <w:sz w:val="20"/>
          <w:szCs w:val="20"/>
        </w:rPr>
        <w:t>21</w:t>
      </w:r>
      <w:r w:rsidR="00E32825" w:rsidRPr="007D2B44">
        <w:rPr>
          <w:rFonts w:ascii="Times New Roman" w:hAnsi="Times New Roman"/>
          <w:b/>
          <w:sz w:val="20"/>
          <w:szCs w:val="20"/>
        </w:rPr>
        <w:t xml:space="preserve"> года</w:t>
      </w:r>
      <w:r w:rsidR="00267466" w:rsidRPr="007D2B44">
        <w:rPr>
          <w:rFonts w:ascii="Times New Roman" w:hAnsi="Times New Roman"/>
          <w:b/>
          <w:sz w:val="20"/>
          <w:szCs w:val="20"/>
        </w:rPr>
        <w:t>.</w:t>
      </w:r>
    </w:p>
    <w:tbl>
      <w:tblPr>
        <w:tblW w:w="9356" w:type="dxa"/>
        <w:tblInd w:w="30" w:type="dxa"/>
        <w:tblLayout w:type="fixed"/>
        <w:tblCellMar>
          <w:left w:w="30" w:type="dxa"/>
          <w:right w:w="30" w:type="dxa"/>
        </w:tblCellMar>
        <w:tblLook w:val="0000" w:firstRow="0" w:lastRow="0" w:firstColumn="0" w:lastColumn="0" w:noHBand="0" w:noVBand="0"/>
      </w:tblPr>
      <w:tblGrid>
        <w:gridCol w:w="3544"/>
        <w:gridCol w:w="1134"/>
        <w:gridCol w:w="851"/>
        <w:gridCol w:w="1134"/>
        <w:gridCol w:w="1134"/>
        <w:gridCol w:w="992"/>
        <w:gridCol w:w="567"/>
      </w:tblGrid>
      <w:tr w:rsidR="00E32825" w:rsidRPr="007D2B44" w14:paraId="625F3639" w14:textId="77777777" w:rsidTr="000A7817">
        <w:trPr>
          <w:trHeight w:val="346"/>
        </w:trPr>
        <w:tc>
          <w:tcPr>
            <w:tcW w:w="3544" w:type="dxa"/>
            <w:tcBorders>
              <w:top w:val="single" w:sz="6" w:space="0" w:color="auto"/>
              <w:left w:val="single" w:sz="6" w:space="0" w:color="auto"/>
              <w:bottom w:val="single" w:sz="6" w:space="0" w:color="auto"/>
              <w:right w:val="single" w:sz="6" w:space="0" w:color="auto"/>
            </w:tcBorders>
          </w:tcPr>
          <w:p w14:paraId="4FE4D190" w14:textId="77777777" w:rsidR="00E32825" w:rsidRPr="007D2B44" w:rsidRDefault="00E32825" w:rsidP="000A7817">
            <w:pPr>
              <w:autoSpaceDE w:val="0"/>
              <w:autoSpaceDN w:val="0"/>
              <w:adjustRightInd w:val="0"/>
              <w:spacing w:after="0" w:line="360" w:lineRule="auto"/>
              <w:ind w:left="112" w:hanging="112"/>
              <w:jc w:val="center"/>
              <w:rPr>
                <w:rFonts w:ascii="Times New Roman" w:hAnsi="Times New Roman"/>
                <w:b/>
                <w:bCs/>
                <w:sz w:val="24"/>
                <w:szCs w:val="24"/>
              </w:rPr>
            </w:pPr>
            <w:r w:rsidRPr="007D2B44">
              <w:rPr>
                <w:rFonts w:ascii="Times New Roman" w:hAnsi="Times New Roman"/>
                <w:b/>
                <w:bCs/>
                <w:sz w:val="24"/>
                <w:szCs w:val="24"/>
              </w:rPr>
              <w:t>Наименование показателя</w:t>
            </w:r>
          </w:p>
        </w:tc>
        <w:tc>
          <w:tcPr>
            <w:tcW w:w="1134" w:type="dxa"/>
            <w:tcBorders>
              <w:top w:val="single" w:sz="6" w:space="0" w:color="auto"/>
              <w:left w:val="single" w:sz="6" w:space="0" w:color="auto"/>
              <w:bottom w:val="single" w:sz="6" w:space="0" w:color="auto"/>
              <w:right w:val="single" w:sz="6" w:space="0" w:color="auto"/>
            </w:tcBorders>
          </w:tcPr>
          <w:p w14:paraId="18486665" w14:textId="77777777" w:rsidR="00E32825" w:rsidRPr="007D2B44" w:rsidRDefault="00E32825" w:rsidP="00BD4105">
            <w:pPr>
              <w:autoSpaceDE w:val="0"/>
              <w:autoSpaceDN w:val="0"/>
              <w:adjustRightInd w:val="0"/>
              <w:spacing w:after="0" w:line="360" w:lineRule="auto"/>
              <w:jc w:val="center"/>
              <w:rPr>
                <w:rFonts w:ascii="Times New Roman" w:hAnsi="Times New Roman"/>
                <w:b/>
                <w:bCs/>
                <w:sz w:val="24"/>
                <w:szCs w:val="24"/>
              </w:rPr>
            </w:pPr>
            <w:r w:rsidRPr="007D2B44">
              <w:rPr>
                <w:rFonts w:ascii="Times New Roman" w:hAnsi="Times New Roman"/>
                <w:b/>
                <w:bCs/>
                <w:sz w:val="24"/>
                <w:szCs w:val="24"/>
              </w:rPr>
              <w:t>Единицы измерения</w:t>
            </w:r>
          </w:p>
        </w:tc>
        <w:tc>
          <w:tcPr>
            <w:tcW w:w="851" w:type="dxa"/>
            <w:tcBorders>
              <w:top w:val="single" w:sz="6" w:space="0" w:color="auto"/>
              <w:left w:val="single" w:sz="6" w:space="0" w:color="auto"/>
              <w:bottom w:val="single" w:sz="6" w:space="0" w:color="auto"/>
              <w:right w:val="single" w:sz="6" w:space="0" w:color="auto"/>
            </w:tcBorders>
          </w:tcPr>
          <w:p w14:paraId="2C8CE571" w14:textId="77777777" w:rsidR="00E32825" w:rsidRPr="007D2B44" w:rsidRDefault="002510C7" w:rsidP="00BD4105">
            <w:pPr>
              <w:autoSpaceDE w:val="0"/>
              <w:autoSpaceDN w:val="0"/>
              <w:adjustRightInd w:val="0"/>
              <w:spacing w:after="0" w:line="360" w:lineRule="auto"/>
              <w:jc w:val="center"/>
              <w:rPr>
                <w:rFonts w:ascii="Times New Roman" w:hAnsi="Times New Roman"/>
                <w:b/>
                <w:bCs/>
                <w:sz w:val="24"/>
                <w:szCs w:val="24"/>
              </w:rPr>
            </w:pPr>
            <w:r w:rsidRPr="007D2B44">
              <w:rPr>
                <w:rFonts w:ascii="Times New Roman" w:hAnsi="Times New Roman"/>
                <w:b/>
                <w:bCs/>
                <w:sz w:val="24"/>
                <w:szCs w:val="24"/>
              </w:rPr>
              <w:t xml:space="preserve">2017 </w:t>
            </w:r>
            <w:r w:rsidR="00E32825" w:rsidRPr="007D2B44">
              <w:rPr>
                <w:rFonts w:ascii="Times New Roman" w:hAnsi="Times New Roman"/>
                <w:b/>
                <w:bCs/>
                <w:sz w:val="24"/>
                <w:szCs w:val="24"/>
              </w:rPr>
              <w:t>Отчет</w:t>
            </w:r>
          </w:p>
        </w:tc>
        <w:tc>
          <w:tcPr>
            <w:tcW w:w="1134" w:type="dxa"/>
            <w:tcBorders>
              <w:top w:val="single" w:sz="6" w:space="0" w:color="auto"/>
              <w:left w:val="single" w:sz="6" w:space="0" w:color="auto"/>
              <w:bottom w:val="single" w:sz="6" w:space="0" w:color="auto"/>
              <w:right w:val="single" w:sz="6" w:space="0" w:color="auto"/>
            </w:tcBorders>
          </w:tcPr>
          <w:p w14:paraId="344AF518" w14:textId="77777777" w:rsidR="00E32825" w:rsidRPr="007D2B44" w:rsidRDefault="002510C7" w:rsidP="00BD4105">
            <w:pPr>
              <w:autoSpaceDE w:val="0"/>
              <w:autoSpaceDN w:val="0"/>
              <w:adjustRightInd w:val="0"/>
              <w:spacing w:after="0" w:line="360" w:lineRule="auto"/>
              <w:jc w:val="center"/>
              <w:rPr>
                <w:rFonts w:ascii="Times New Roman" w:hAnsi="Times New Roman"/>
                <w:b/>
                <w:bCs/>
                <w:sz w:val="24"/>
                <w:szCs w:val="24"/>
              </w:rPr>
            </w:pPr>
            <w:r w:rsidRPr="007D2B44">
              <w:rPr>
                <w:rFonts w:ascii="Times New Roman" w:hAnsi="Times New Roman"/>
                <w:b/>
                <w:bCs/>
                <w:sz w:val="24"/>
                <w:szCs w:val="24"/>
              </w:rPr>
              <w:t xml:space="preserve">2018 </w:t>
            </w:r>
            <w:r w:rsidR="00E32825" w:rsidRPr="007D2B44">
              <w:rPr>
                <w:rFonts w:ascii="Times New Roman" w:hAnsi="Times New Roman"/>
                <w:b/>
                <w:bCs/>
                <w:sz w:val="24"/>
                <w:szCs w:val="24"/>
              </w:rPr>
              <w:t>Оценка</w:t>
            </w:r>
          </w:p>
        </w:tc>
        <w:tc>
          <w:tcPr>
            <w:tcW w:w="1134" w:type="dxa"/>
            <w:tcBorders>
              <w:top w:val="single" w:sz="6" w:space="0" w:color="auto"/>
              <w:left w:val="single" w:sz="6" w:space="0" w:color="auto"/>
              <w:bottom w:val="single" w:sz="6" w:space="0" w:color="auto"/>
              <w:right w:val="single" w:sz="6" w:space="0" w:color="auto"/>
            </w:tcBorders>
          </w:tcPr>
          <w:p w14:paraId="3AA979C7" w14:textId="77777777" w:rsidR="00E32825" w:rsidRPr="007D2B44" w:rsidRDefault="00E32825" w:rsidP="00BD4105">
            <w:pPr>
              <w:autoSpaceDE w:val="0"/>
              <w:autoSpaceDN w:val="0"/>
              <w:adjustRightInd w:val="0"/>
              <w:spacing w:after="0" w:line="360" w:lineRule="auto"/>
              <w:jc w:val="center"/>
              <w:rPr>
                <w:rFonts w:ascii="Times New Roman" w:hAnsi="Times New Roman"/>
                <w:b/>
                <w:bCs/>
                <w:sz w:val="24"/>
                <w:szCs w:val="24"/>
              </w:rPr>
            </w:pPr>
            <w:r w:rsidRPr="007D2B44">
              <w:rPr>
                <w:rFonts w:ascii="Times New Roman" w:hAnsi="Times New Roman"/>
                <w:b/>
                <w:bCs/>
                <w:sz w:val="24"/>
                <w:szCs w:val="24"/>
              </w:rPr>
              <w:t>201</w:t>
            </w:r>
            <w:r w:rsidR="002510C7" w:rsidRPr="007D2B44">
              <w:rPr>
                <w:rFonts w:ascii="Times New Roman" w:hAnsi="Times New Roman"/>
                <w:b/>
                <w:bCs/>
                <w:sz w:val="24"/>
                <w:szCs w:val="24"/>
              </w:rPr>
              <w:t>9</w:t>
            </w:r>
          </w:p>
        </w:tc>
        <w:tc>
          <w:tcPr>
            <w:tcW w:w="992" w:type="dxa"/>
            <w:tcBorders>
              <w:top w:val="single" w:sz="6" w:space="0" w:color="auto"/>
              <w:left w:val="single" w:sz="6" w:space="0" w:color="auto"/>
              <w:bottom w:val="single" w:sz="6" w:space="0" w:color="auto"/>
              <w:right w:val="single" w:sz="6" w:space="0" w:color="auto"/>
            </w:tcBorders>
          </w:tcPr>
          <w:p w14:paraId="12B19BE4" w14:textId="77777777" w:rsidR="00E32825" w:rsidRPr="007D2B44" w:rsidRDefault="00E32825" w:rsidP="00BD4105">
            <w:pPr>
              <w:autoSpaceDE w:val="0"/>
              <w:autoSpaceDN w:val="0"/>
              <w:adjustRightInd w:val="0"/>
              <w:spacing w:after="0" w:line="360" w:lineRule="auto"/>
              <w:jc w:val="center"/>
              <w:rPr>
                <w:rFonts w:ascii="Times New Roman" w:hAnsi="Times New Roman"/>
                <w:b/>
                <w:bCs/>
                <w:sz w:val="24"/>
                <w:szCs w:val="24"/>
              </w:rPr>
            </w:pPr>
            <w:r w:rsidRPr="007D2B44">
              <w:rPr>
                <w:rFonts w:ascii="Times New Roman" w:hAnsi="Times New Roman"/>
                <w:b/>
                <w:bCs/>
                <w:sz w:val="24"/>
                <w:szCs w:val="24"/>
              </w:rPr>
              <w:t>20</w:t>
            </w:r>
            <w:r w:rsidR="002510C7" w:rsidRPr="007D2B44">
              <w:rPr>
                <w:rFonts w:ascii="Times New Roman" w:hAnsi="Times New Roman"/>
                <w:b/>
                <w:bCs/>
                <w:sz w:val="24"/>
                <w:szCs w:val="24"/>
              </w:rPr>
              <w:t>20</w:t>
            </w:r>
          </w:p>
        </w:tc>
        <w:tc>
          <w:tcPr>
            <w:tcW w:w="567" w:type="dxa"/>
            <w:tcBorders>
              <w:top w:val="single" w:sz="6" w:space="0" w:color="auto"/>
              <w:left w:val="single" w:sz="6" w:space="0" w:color="auto"/>
              <w:bottom w:val="single" w:sz="6" w:space="0" w:color="auto"/>
              <w:right w:val="single" w:sz="6" w:space="0" w:color="auto"/>
            </w:tcBorders>
          </w:tcPr>
          <w:p w14:paraId="42B63014" w14:textId="77777777" w:rsidR="00E32825" w:rsidRPr="007D2B44" w:rsidRDefault="00E32825" w:rsidP="00BD4105">
            <w:pPr>
              <w:autoSpaceDE w:val="0"/>
              <w:autoSpaceDN w:val="0"/>
              <w:adjustRightInd w:val="0"/>
              <w:spacing w:after="0" w:line="360" w:lineRule="auto"/>
              <w:jc w:val="center"/>
              <w:rPr>
                <w:rFonts w:ascii="Times New Roman" w:hAnsi="Times New Roman"/>
                <w:b/>
                <w:bCs/>
                <w:sz w:val="24"/>
                <w:szCs w:val="24"/>
              </w:rPr>
            </w:pPr>
            <w:r w:rsidRPr="007D2B44">
              <w:rPr>
                <w:rFonts w:ascii="Times New Roman" w:hAnsi="Times New Roman"/>
                <w:b/>
                <w:bCs/>
                <w:sz w:val="24"/>
                <w:szCs w:val="24"/>
              </w:rPr>
              <w:t>20</w:t>
            </w:r>
            <w:r w:rsidR="002510C7" w:rsidRPr="007D2B44">
              <w:rPr>
                <w:rFonts w:ascii="Times New Roman" w:hAnsi="Times New Roman"/>
                <w:b/>
                <w:bCs/>
                <w:sz w:val="24"/>
                <w:szCs w:val="24"/>
              </w:rPr>
              <w:t>2</w:t>
            </w:r>
            <w:r w:rsidRPr="007D2B44">
              <w:rPr>
                <w:rFonts w:ascii="Times New Roman" w:hAnsi="Times New Roman"/>
                <w:b/>
                <w:bCs/>
                <w:sz w:val="24"/>
                <w:szCs w:val="24"/>
              </w:rPr>
              <w:t>1</w:t>
            </w:r>
          </w:p>
        </w:tc>
      </w:tr>
      <w:tr w:rsidR="00E32825" w:rsidRPr="007D2B44" w14:paraId="263125B9" w14:textId="77777777" w:rsidTr="000A7817">
        <w:trPr>
          <w:trHeight w:val="742"/>
        </w:trPr>
        <w:tc>
          <w:tcPr>
            <w:tcW w:w="3544" w:type="dxa"/>
            <w:tcBorders>
              <w:top w:val="single" w:sz="6" w:space="0" w:color="auto"/>
              <w:left w:val="single" w:sz="6" w:space="0" w:color="auto"/>
              <w:bottom w:val="single" w:sz="6" w:space="0" w:color="auto"/>
              <w:right w:val="single" w:sz="6" w:space="0" w:color="auto"/>
            </w:tcBorders>
          </w:tcPr>
          <w:p w14:paraId="79B00311" w14:textId="77777777" w:rsidR="00E32825" w:rsidRPr="007D2B44" w:rsidRDefault="00E32825"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Численность безработных граждан, зарегистрированных в государственном учреждении службы занятости населения на конец периода</w:t>
            </w:r>
          </w:p>
        </w:tc>
        <w:tc>
          <w:tcPr>
            <w:tcW w:w="1134" w:type="dxa"/>
            <w:tcBorders>
              <w:top w:val="single" w:sz="6" w:space="0" w:color="auto"/>
              <w:left w:val="single" w:sz="6" w:space="0" w:color="auto"/>
              <w:bottom w:val="single" w:sz="6" w:space="0" w:color="auto"/>
              <w:right w:val="single" w:sz="6" w:space="0" w:color="auto"/>
            </w:tcBorders>
          </w:tcPr>
          <w:p w14:paraId="7072A5A0" w14:textId="77777777" w:rsidR="00E32825" w:rsidRPr="007D2B44" w:rsidRDefault="00E32825"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чел.</w:t>
            </w:r>
          </w:p>
        </w:tc>
        <w:tc>
          <w:tcPr>
            <w:tcW w:w="851" w:type="dxa"/>
            <w:tcBorders>
              <w:top w:val="single" w:sz="6" w:space="0" w:color="auto"/>
              <w:left w:val="single" w:sz="6" w:space="0" w:color="auto"/>
              <w:bottom w:val="single" w:sz="6" w:space="0" w:color="auto"/>
              <w:right w:val="single" w:sz="6" w:space="0" w:color="auto"/>
            </w:tcBorders>
          </w:tcPr>
          <w:p w14:paraId="7948CE1A" w14:textId="77777777" w:rsidR="00E32825" w:rsidRPr="007D2B44" w:rsidRDefault="002510C7"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379</w:t>
            </w:r>
          </w:p>
        </w:tc>
        <w:tc>
          <w:tcPr>
            <w:tcW w:w="1134" w:type="dxa"/>
            <w:tcBorders>
              <w:top w:val="single" w:sz="6" w:space="0" w:color="auto"/>
              <w:left w:val="single" w:sz="6" w:space="0" w:color="auto"/>
              <w:bottom w:val="single" w:sz="6" w:space="0" w:color="auto"/>
              <w:right w:val="single" w:sz="6" w:space="0" w:color="auto"/>
            </w:tcBorders>
          </w:tcPr>
          <w:p w14:paraId="7917B9B2" w14:textId="77777777" w:rsidR="00E32825" w:rsidRPr="007D2B44" w:rsidRDefault="002510C7"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323</w:t>
            </w:r>
          </w:p>
        </w:tc>
        <w:tc>
          <w:tcPr>
            <w:tcW w:w="1134" w:type="dxa"/>
            <w:tcBorders>
              <w:top w:val="single" w:sz="6" w:space="0" w:color="auto"/>
              <w:left w:val="single" w:sz="6" w:space="0" w:color="auto"/>
              <w:bottom w:val="single" w:sz="6" w:space="0" w:color="auto"/>
              <w:right w:val="single" w:sz="6" w:space="0" w:color="auto"/>
            </w:tcBorders>
          </w:tcPr>
          <w:p w14:paraId="1E3BE46B" w14:textId="77777777" w:rsidR="00E32825" w:rsidRPr="007D2B44" w:rsidRDefault="002510C7"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320</w:t>
            </w:r>
          </w:p>
        </w:tc>
        <w:tc>
          <w:tcPr>
            <w:tcW w:w="992" w:type="dxa"/>
            <w:tcBorders>
              <w:top w:val="single" w:sz="6" w:space="0" w:color="auto"/>
              <w:left w:val="single" w:sz="6" w:space="0" w:color="auto"/>
              <w:bottom w:val="single" w:sz="6" w:space="0" w:color="auto"/>
              <w:right w:val="single" w:sz="6" w:space="0" w:color="auto"/>
            </w:tcBorders>
          </w:tcPr>
          <w:p w14:paraId="7AB68EFF" w14:textId="77777777" w:rsidR="00E32825" w:rsidRPr="007D2B44" w:rsidRDefault="002510C7"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3</w:t>
            </w:r>
            <w:r w:rsidR="00E32825" w:rsidRPr="007D2B44">
              <w:rPr>
                <w:rFonts w:ascii="Times New Roman" w:hAnsi="Times New Roman"/>
                <w:sz w:val="24"/>
                <w:szCs w:val="24"/>
              </w:rPr>
              <w:t>20</w:t>
            </w:r>
          </w:p>
        </w:tc>
        <w:tc>
          <w:tcPr>
            <w:tcW w:w="567" w:type="dxa"/>
            <w:tcBorders>
              <w:top w:val="single" w:sz="6" w:space="0" w:color="auto"/>
              <w:left w:val="single" w:sz="6" w:space="0" w:color="auto"/>
              <w:bottom w:val="single" w:sz="6" w:space="0" w:color="auto"/>
              <w:right w:val="single" w:sz="6" w:space="0" w:color="auto"/>
            </w:tcBorders>
          </w:tcPr>
          <w:p w14:paraId="4898BA55" w14:textId="77777777" w:rsidR="00E32825" w:rsidRPr="007D2B44" w:rsidRDefault="002510C7"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3</w:t>
            </w:r>
            <w:r w:rsidR="00E32825" w:rsidRPr="007D2B44">
              <w:rPr>
                <w:rFonts w:ascii="Times New Roman" w:hAnsi="Times New Roman"/>
                <w:sz w:val="24"/>
                <w:szCs w:val="24"/>
              </w:rPr>
              <w:t>20</w:t>
            </w:r>
          </w:p>
        </w:tc>
      </w:tr>
      <w:tr w:rsidR="00E32825" w:rsidRPr="007D2B44" w14:paraId="0EC4B83C" w14:textId="77777777" w:rsidTr="000A7817">
        <w:trPr>
          <w:trHeight w:val="554"/>
        </w:trPr>
        <w:tc>
          <w:tcPr>
            <w:tcW w:w="3544" w:type="dxa"/>
            <w:tcBorders>
              <w:top w:val="single" w:sz="6" w:space="0" w:color="auto"/>
              <w:left w:val="single" w:sz="6" w:space="0" w:color="auto"/>
              <w:bottom w:val="single" w:sz="6" w:space="0" w:color="auto"/>
              <w:right w:val="single" w:sz="6" w:space="0" w:color="auto"/>
            </w:tcBorders>
          </w:tcPr>
          <w:p w14:paraId="4680F1B0" w14:textId="77777777" w:rsidR="00E32825" w:rsidRPr="007D2B44" w:rsidRDefault="00E32825"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Уровень зарегистрированной безработицы (к трудоспособному населению в трудоспособном возрасте)</w:t>
            </w:r>
          </w:p>
        </w:tc>
        <w:tc>
          <w:tcPr>
            <w:tcW w:w="1134" w:type="dxa"/>
            <w:tcBorders>
              <w:top w:val="single" w:sz="6" w:space="0" w:color="auto"/>
              <w:left w:val="single" w:sz="6" w:space="0" w:color="auto"/>
              <w:bottom w:val="single" w:sz="6" w:space="0" w:color="auto"/>
              <w:right w:val="single" w:sz="6" w:space="0" w:color="auto"/>
            </w:tcBorders>
          </w:tcPr>
          <w:p w14:paraId="5BC4D1B7" w14:textId="77777777" w:rsidR="00E32825" w:rsidRPr="007D2B44" w:rsidRDefault="00E32825"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w:t>
            </w:r>
          </w:p>
        </w:tc>
        <w:tc>
          <w:tcPr>
            <w:tcW w:w="851" w:type="dxa"/>
            <w:tcBorders>
              <w:top w:val="single" w:sz="6" w:space="0" w:color="auto"/>
              <w:left w:val="single" w:sz="6" w:space="0" w:color="auto"/>
              <w:bottom w:val="single" w:sz="6" w:space="0" w:color="auto"/>
              <w:right w:val="single" w:sz="6" w:space="0" w:color="auto"/>
            </w:tcBorders>
          </w:tcPr>
          <w:p w14:paraId="28AE3F16" w14:textId="77777777" w:rsidR="00E32825" w:rsidRPr="007D2B44" w:rsidRDefault="002510C7"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0,6</w:t>
            </w:r>
          </w:p>
        </w:tc>
        <w:tc>
          <w:tcPr>
            <w:tcW w:w="1134" w:type="dxa"/>
            <w:tcBorders>
              <w:top w:val="single" w:sz="6" w:space="0" w:color="auto"/>
              <w:left w:val="single" w:sz="6" w:space="0" w:color="auto"/>
              <w:bottom w:val="single" w:sz="6" w:space="0" w:color="auto"/>
              <w:right w:val="single" w:sz="6" w:space="0" w:color="auto"/>
            </w:tcBorders>
          </w:tcPr>
          <w:p w14:paraId="3FB6EE28" w14:textId="77777777" w:rsidR="00E32825" w:rsidRPr="007D2B44" w:rsidRDefault="00E32825"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0,</w:t>
            </w:r>
            <w:r w:rsidR="002510C7" w:rsidRPr="007D2B44">
              <w:rPr>
                <w:rFonts w:ascii="Times New Roman" w:hAnsi="Times New Roman"/>
                <w:sz w:val="24"/>
                <w:szCs w:val="24"/>
              </w:rPr>
              <w:t>5</w:t>
            </w:r>
          </w:p>
        </w:tc>
        <w:tc>
          <w:tcPr>
            <w:tcW w:w="1134" w:type="dxa"/>
            <w:tcBorders>
              <w:top w:val="single" w:sz="6" w:space="0" w:color="auto"/>
              <w:left w:val="single" w:sz="6" w:space="0" w:color="auto"/>
              <w:bottom w:val="single" w:sz="6" w:space="0" w:color="auto"/>
              <w:right w:val="single" w:sz="6" w:space="0" w:color="auto"/>
            </w:tcBorders>
          </w:tcPr>
          <w:p w14:paraId="67DB5317" w14:textId="77777777" w:rsidR="00E32825" w:rsidRPr="007D2B44" w:rsidRDefault="00E32825"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0,</w:t>
            </w:r>
            <w:r w:rsidR="002510C7" w:rsidRPr="007D2B44">
              <w:rPr>
                <w:rFonts w:ascii="Times New Roman" w:hAnsi="Times New Roman"/>
                <w:sz w:val="24"/>
                <w:szCs w:val="24"/>
              </w:rPr>
              <w:t>5</w:t>
            </w:r>
          </w:p>
        </w:tc>
        <w:tc>
          <w:tcPr>
            <w:tcW w:w="992" w:type="dxa"/>
            <w:tcBorders>
              <w:top w:val="single" w:sz="6" w:space="0" w:color="auto"/>
              <w:left w:val="single" w:sz="6" w:space="0" w:color="auto"/>
              <w:bottom w:val="single" w:sz="6" w:space="0" w:color="auto"/>
              <w:right w:val="single" w:sz="6" w:space="0" w:color="auto"/>
            </w:tcBorders>
          </w:tcPr>
          <w:p w14:paraId="640F7C09" w14:textId="77777777" w:rsidR="00E32825" w:rsidRPr="007D2B44" w:rsidRDefault="00E32825"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0,</w:t>
            </w:r>
            <w:r w:rsidR="002510C7" w:rsidRPr="007D2B44">
              <w:rPr>
                <w:rFonts w:ascii="Times New Roman" w:hAnsi="Times New Roman"/>
                <w:sz w:val="24"/>
                <w:szCs w:val="24"/>
              </w:rPr>
              <w:t>5</w:t>
            </w:r>
          </w:p>
        </w:tc>
        <w:tc>
          <w:tcPr>
            <w:tcW w:w="567" w:type="dxa"/>
            <w:tcBorders>
              <w:top w:val="single" w:sz="6" w:space="0" w:color="auto"/>
              <w:left w:val="single" w:sz="6" w:space="0" w:color="auto"/>
              <w:bottom w:val="single" w:sz="6" w:space="0" w:color="auto"/>
              <w:right w:val="single" w:sz="6" w:space="0" w:color="auto"/>
            </w:tcBorders>
          </w:tcPr>
          <w:p w14:paraId="41164793" w14:textId="77777777" w:rsidR="00E32825" w:rsidRPr="007D2B44" w:rsidRDefault="00E32825"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0,</w:t>
            </w:r>
            <w:r w:rsidR="002510C7" w:rsidRPr="007D2B44">
              <w:rPr>
                <w:rFonts w:ascii="Times New Roman" w:hAnsi="Times New Roman"/>
                <w:sz w:val="24"/>
                <w:szCs w:val="24"/>
              </w:rPr>
              <w:t>5</w:t>
            </w:r>
          </w:p>
        </w:tc>
      </w:tr>
      <w:tr w:rsidR="00E32825" w:rsidRPr="007D2B44" w14:paraId="2339DADA" w14:textId="77777777" w:rsidTr="000A7817">
        <w:trPr>
          <w:trHeight w:val="742"/>
        </w:trPr>
        <w:tc>
          <w:tcPr>
            <w:tcW w:w="3544" w:type="dxa"/>
            <w:tcBorders>
              <w:top w:val="single" w:sz="6" w:space="0" w:color="auto"/>
              <w:left w:val="single" w:sz="6" w:space="0" w:color="auto"/>
              <w:bottom w:val="single" w:sz="6" w:space="0" w:color="auto"/>
              <w:right w:val="single" w:sz="6" w:space="0" w:color="auto"/>
            </w:tcBorders>
          </w:tcPr>
          <w:p w14:paraId="2BDC8381" w14:textId="77777777" w:rsidR="00E32825" w:rsidRPr="007D2B44" w:rsidRDefault="00E32825"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Коэффициент напряженности на рынке труда (отношение численности незанятых граждан к количеству заявленных вакансий, в среднемесячном исчислении)</w:t>
            </w:r>
          </w:p>
        </w:tc>
        <w:tc>
          <w:tcPr>
            <w:tcW w:w="1134" w:type="dxa"/>
            <w:tcBorders>
              <w:top w:val="single" w:sz="6" w:space="0" w:color="auto"/>
              <w:left w:val="single" w:sz="6" w:space="0" w:color="auto"/>
              <w:bottom w:val="single" w:sz="6" w:space="0" w:color="auto"/>
              <w:right w:val="single" w:sz="6" w:space="0" w:color="auto"/>
            </w:tcBorders>
          </w:tcPr>
          <w:p w14:paraId="45ADBE0F" w14:textId="77777777" w:rsidR="00E32825" w:rsidRPr="007D2B44" w:rsidRDefault="00E32825"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ед.</w:t>
            </w:r>
          </w:p>
        </w:tc>
        <w:tc>
          <w:tcPr>
            <w:tcW w:w="851" w:type="dxa"/>
            <w:tcBorders>
              <w:top w:val="single" w:sz="6" w:space="0" w:color="auto"/>
              <w:left w:val="single" w:sz="6" w:space="0" w:color="auto"/>
              <w:bottom w:val="single" w:sz="6" w:space="0" w:color="auto"/>
              <w:right w:val="single" w:sz="6" w:space="0" w:color="auto"/>
            </w:tcBorders>
          </w:tcPr>
          <w:p w14:paraId="35612941" w14:textId="77777777" w:rsidR="00E32825" w:rsidRPr="007D2B44" w:rsidRDefault="00E32825"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0,</w:t>
            </w:r>
            <w:r w:rsidR="002510C7" w:rsidRPr="007D2B44">
              <w:rPr>
                <w:rFonts w:ascii="Times New Roman" w:hAnsi="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tcPr>
          <w:p w14:paraId="6B787A5A" w14:textId="77777777" w:rsidR="00E32825" w:rsidRPr="007D2B44" w:rsidRDefault="00E32825"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0,</w:t>
            </w:r>
            <w:r w:rsidR="002510C7" w:rsidRPr="007D2B44">
              <w:rPr>
                <w:rFonts w:ascii="Times New Roman" w:hAnsi="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14:paraId="07FAC370" w14:textId="77777777" w:rsidR="00E32825" w:rsidRPr="007D2B44" w:rsidRDefault="00E32825"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0,</w:t>
            </w:r>
            <w:r w:rsidR="002510C7" w:rsidRPr="007D2B44">
              <w:rPr>
                <w:rFonts w:ascii="Times New Roman" w:hAnsi="Times New Roman"/>
                <w:sz w:val="24"/>
                <w:szCs w:val="24"/>
              </w:rPr>
              <w:t>1</w:t>
            </w:r>
          </w:p>
        </w:tc>
        <w:tc>
          <w:tcPr>
            <w:tcW w:w="992" w:type="dxa"/>
            <w:tcBorders>
              <w:top w:val="single" w:sz="6" w:space="0" w:color="auto"/>
              <w:left w:val="single" w:sz="6" w:space="0" w:color="auto"/>
              <w:bottom w:val="single" w:sz="6" w:space="0" w:color="auto"/>
              <w:right w:val="single" w:sz="6" w:space="0" w:color="auto"/>
            </w:tcBorders>
          </w:tcPr>
          <w:p w14:paraId="3A28532A" w14:textId="77777777" w:rsidR="00E32825" w:rsidRPr="007D2B44" w:rsidRDefault="00E32825"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0,</w:t>
            </w:r>
            <w:r w:rsidR="002510C7" w:rsidRPr="007D2B44">
              <w:rPr>
                <w:rFonts w:ascii="Times New Roman" w:hAnsi="Times New Roman"/>
                <w:sz w:val="24"/>
                <w:szCs w:val="24"/>
              </w:rPr>
              <w:t>1</w:t>
            </w:r>
          </w:p>
        </w:tc>
        <w:tc>
          <w:tcPr>
            <w:tcW w:w="567" w:type="dxa"/>
            <w:tcBorders>
              <w:top w:val="single" w:sz="6" w:space="0" w:color="auto"/>
              <w:left w:val="single" w:sz="6" w:space="0" w:color="auto"/>
              <w:bottom w:val="single" w:sz="6" w:space="0" w:color="auto"/>
              <w:right w:val="single" w:sz="6" w:space="0" w:color="auto"/>
            </w:tcBorders>
          </w:tcPr>
          <w:p w14:paraId="380B43EE" w14:textId="77777777" w:rsidR="00E32825" w:rsidRPr="007D2B44" w:rsidRDefault="00E32825"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0,</w:t>
            </w:r>
            <w:r w:rsidR="002510C7" w:rsidRPr="007D2B44">
              <w:rPr>
                <w:rFonts w:ascii="Times New Roman" w:hAnsi="Times New Roman"/>
                <w:sz w:val="24"/>
                <w:szCs w:val="24"/>
              </w:rPr>
              <w:t>1</w:t>
            </w:r>
          </w:p>
        </w:tc>
      </w:tr>
      <w:tr w:rsidR="00E32825" w:rsidRPr="007D2B44" w14:paraId="5F1544D3" w14:textId="77777777" w:rsidTr="000A7817">
        <w:trPr>
          <w:trHeight w:val="742"/>
        </w:trPr>
        <w:tc>
          <w:tcPr>
            <w:tcW w:w="3544" w:type="dxa"/>
            <w:tcBorders>
              <w:top w:val="single" w:sz="6" w:space="0" w:color="auto"/>
              <w:left w:val="single" w:sz="6" w:space="0" w:color="auto"/>
              <w:bottom w:val="single" w:sz="6" w:space="0" w:color="auto"/>
              <w:right w:val="single" w:sz="6" w:space="0" w:color="auto"/>
            </w:tcBorders>
          </w:tcPr>
          <w:p w14:paraId="7D8DAB6B" w14:textId="77777777" w:rsidR="00E32825" w:rsidRPr="007D2B44" w:rsidRDefault="00E32825" w:rsidP="00264D12">
            <w:pPr>
              <w:autoSpaceDE w:val="0"/>
              <w:autoSpaceDN w:val="0"/>
              <w:adjustRightInd w:val="0"/>
              <w:spacing w:after="0" w:line="360" w:lineRule="auto"/>
              <w:jc w:val="both"/>
              <w:rPr>
                <w:rFonts w:ascii="Times New Roman" w:hAnsi="Times New Roman"/>
                <w:sz w:val="24"/>
                <w:szCs w:val="24"/>
              </w:rPr>
            </w:pPr>
          </w:p>
          <w:p w14:paraId="3EF619FD" w14:textId="77777777" w:rsidR="00E32825" w:rsidRPr="007D2B44" w:rsidRDefault="00E32825" w:rsidP="00264D12">
            <w:pPr>
              <w:spacing w:after="0" w:line="360" w:lineRule="auto"/>
              <w:jc w:val="both"/>
              <w:rPr>
                <w:rFonts w:ascii="Times New Roman" w:hAnsi="Times New Roman"/>
                <w:sz w:val="24"/>
                <w:szCs w:val="24"/>
              </w:rPr>
            </w:pPr>
            <w:r w:rsidRPr="007D2B44">
              <w:rPr>
                <w:rFonts w:ascii="Times New Roman" w:hAnsi="Times New Roman"/>
                <w:sz w:val="24"/>
                <w:szCs w:val="24"/>
              </w:rPr>
              <w:t>Численность вакансий, заявленных в службу занятости</w:t>
            </w:r>
          </w:p>
        </w:tc>
        <w:tc>
          <w:tcPr>
            <w:tcW w:w="1134" w:type="dxa"/>
            <w:tcBorders>
              <w:top w:val="single" w:sz="6" w:space="0" w:color="auto"/>
              <w:left w:val="single" w:sz="6" w:space="0" w:color="auto"/>
              <w:bottom w:val="single" w:sz="6" w:space="0" w:color="auto"/>
              <w:right w:val="single" w:sz="6" w:space="0" w:color="auto"/>
            </w:tcBorders>
          </w:tcPr>
          <w:p w14:paraId="024FCAF7" w14:textId="77777777" w:rsidR="00E32825" w:rsidRPr="007D2B44" w:rsidRDefault="00E32825"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ед.</w:t>
            </w:r>
          </w:p>
        </w:tc>
        <w:tc>
          <w:tcPr>
            <w:tcW w:w="851" w:type="dxa"/>
            <w:tcBorders>
              <w:top w:val="single" w:sz="6" w:space="0" w:color="auto"/>
              <w:left w:val="single" w:sz="6" w:space="0" w:color="auto"/>
              <w:bottom w:val="single" w:sz="6" w:space="0" w:color="auto"/>
              <w:right w:val="single" w:sz="6" w:space="0" w:color="auto"/>
            </w:tcBorders>
          </w:tcPr>
          <w:p w14:paraId="4A2A2738" w14:textId="77777777" w:rsidR="00E32825" w:rsidRPr="007D2B44" w:rsidRDefault="003504DC"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12465</w:t>
            </w:r>
          </w:p>
        </w:tc>
        <w:tc>
          <w:tcPr>
            <w:tcW w:w="1134" w:type="dxa"/>
            <w:tcBorders>
              <w:top w:val="single" w:sz="6" w:space="0" w:color="auto"/>
              <w:left w:val="single" w:sz="6" w:space="0" w:color="auto"/>
              <w:bottom w:val="single" w:sz="6" w:space="0" w:color="auto"/>
              <w:right w:val="single" w:sz="6" w:space="0" w:color="auto"/>
            </w:tcBorders>
          </w:tcPr>
          <w:p w14:paraId="4E2F5FBE" w14:textId="77777777" w:rsidR="00E32825" w:rsidRPr="007D2B44" w:rsidRDefault="002510C7"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12800</w:t>
            </w:r>
          </w:p>
        </w:tc>
        <w:tc>
          <w:tcPr>
            <w:tcW w:w="1134" w:type="dxa"/>
            <w:tcBorders>
              <w:top w:val="single" w:sz="6" w:space="0" w:color="auto"/>
              <w:left w:val="single" w:sz="6" w:space="0" w:color="auto"/>
              <w:bottom w:val="single" w:sz="6" w:space="0" w:color="auto"/>
              <w:right w:val="single" w:sz="6" w:space="0" w:color="auto"/>
            </w:tcBorders>
          </w:tcPr>
          <w:p w14:paraId="0A78E90C" w14:textId="77777777" w:rsidR="00E32825" w:rsidRPr="007D2B44" w:rsidRDefault="002510C7"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12800</w:t>
            </w:r>
          </w:p>
        </w:tc>
        <w:tc>
          <w:tcPr>
            <w:tcW w:w="992" w:type="dxa"/>
            <w:tcBorders>
              <w:top w:val="single" w:sz="6" w:space="0" w:color="auto"/>
              <w:left w:val="single" w:sz="6" w:space="0" w:color="auto"/>
              <w:bottom w:val="single" w:sz="6" w:space="0" w:color="auto"/>
              <w:right w:val="single" w:sz="6" w:space="0" w:color="auto"/>
            </w:tcBorders>
          </w:tcPr>
          <w:p w14:paraId="5B912FD9" w14:textId="77777777" w:rsidR="00E32825" w:rsidRPr="007D2B44" w:rsidRDefault="002510C7"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12800</w:t>
            </w:r>
          </w:p>
        </w:tc>
        <w:tc>
          <w:tcPr>
            <w:tcW w:w="567" w:type="dxa"/>
            <w:tcBorders>
              <w:top w:val="single" w:sz="6" w:space="0" w:color="auto"/>
              <w:left w:val="single" w:sz="6" w:space="0" w:color="auto"/>
              <w:bottom w:val="single" w:sz="6" w:space="0" w:color="auto"/>
              <w:right w:val="single" w:sz="6" w:space="0" w:color="auto"/>
            </w:tcBorders>
          </w:tcPr>
          <w:p w14:paraId="6BE58467" w14:textId="77777777" w:rsidR="00E32825" w:rsidRPr="007D2B44" w:rsidRDefault="002510C7" w:rsidP="00264D12">
            <w:pPr>
              <w:autoSpaceDE w:val="0"/>
              <w:autoSpaceDN w:val="0"/>
              <w:adjustRightInd w:val="0"/>
              <w:spacing w:after="0" w:line="360" w:lineRule="auto"/>
              <w:jc w:val="both"/>
              <w:rPr>
                <w:rFonts w:ascii="Times New Roman" w:hAnsi="Times New Roman"/>
                <w:sz w:val="24"/>
                <w:szCs w:val="24"/>
              </w:rPr>
            </w:pPr>
            <w:r w:rsidRPr="007D2B44">
              <w:rPr>
                <w:rFonts w:ascii="Times New Roman" w:hAnsi="Times New Roman"/>
                <w:sz w:val="24"/>
                <w:szCs w:val="24"/>
              </w:rPr>
              <w:t>12800</w:t>
            </w:r>
          </w:p>
        </w:tc>
      </w:tr>
    </w:tbl>
    <w:p w14:paraId="4DFE3196" w14:textId="77777777" w:rsidR="00D60780" w:rsidRDefault="00D60780" w:rsidP="00267466">
      <w:pPr>
        <w:spacing w:after="0" w:line="360" w:lineRule="auto"/>
        <w:ind w:firstLine="709"/>
        <w:jc w:val="center"/>
        <w:rPr>
          <w:rFonts w:ascii="Times New Roman" w:hAnsi="Times New Roman"/>
          <w:b/>
          <w:sz w:val="20"/>
          <w:szCs w:val="20"/>
        </w:rPr>
      </w:pPr>
    </w:p>
    <w:p w14:paraId="2BC126A7" w14:textId="77777777" w:rsidR="00D60780" w:rsidRDefault="00D60780" w:rsidP="00267466">
      <w:pPr>
        <w:spacing w:after="0" w:line="360" w:lineRule="auto"/>
        <w:ind w:firstLine="709"/>
        <w:jc w:val="center"/>
        <w:rPr>
          <w:rFonts w:ascii="Times New Roman" w:hAnsi="Times New Roman"/>
          <w:b/>
          <w:sz w:val="20"/>
          <w:szCs w:val="20"/>
        </w:rPr>
      </w:pPr>
    </w:p>
    <w:p w14:paraId="2BF4A25F" w14:textId="77777777" w:rsidR="00D60780" w:rsidRDefault="00D60780" w:rsidP="00267466">
      <w:pPr>
        <w:spacing w:after="0" w:line="360" w:lineRule="auto"/>
        <w:ind w:firstLine="709"/>
        <w:jc w:val="center"/>
        <w:rPr>
          <w:rFonts w:ascii="Times New Roman" w:hAnsi="Times New Roman"/>
          <w:b/>
          <w:sz w:val="20"/>
          <w:szCs w:val="20"/>
        </w:rPr>
      </w:pPr>
    </w:p>
    <w:p w14:paraId="6305D7D9" w14:textId="77777777" w:rsidR="00D60780" w:rsidRDefault="00D60780" w:rsidP="00267466">
      <w:pPr>
        <w:spacing w:after="0" w:line="360" w:lineRule="auto"/>
        <w:ind w:firstLine="709"/>
        <w:jc w:val="center"/>
        <w:rPr>
          <w:rFonts w:ascii="Times New Roman" w:hAnsi="Times New Roman"/>
          <w:b/>
          <w:sz w:val="20"/>
          <w:szCs w:val="20"/>
        </w:rPr>
      </w:pPr>
    </w:p>
    <w:p w14:paraId="723688A7" w14:textId="77777777" w:rsidR="00E32825" w:rsidRPr="007D2B44" w:rsidRDefault="003F1E2A" w:rsidP="00267466">
      <w:pPr>
        <w:spacing w:after="0" w:line="360" w:lineRule="auto"/>
        <w:ind w:firstLine="709"/>
        <w:jc w:val="center"/>
        <w:rPr>
          <w:rFonts w:ascii="Times New Roman" w:hAnsi="Times New Roman"/>
          <w:b/>
          <w:sz w:val="20"/>
          <w:szCs w:val="20"/>
        </w:rPr>
      </w:pPr>
      <w:r>
        <w:rPr>
          <w:rFonts w:ascii="Times New Roman" w:hAnsi="Times New Roman"/>
          <w:b/>
          <w:sz w:val="20"/>
          <w:szCs w:val="20"/>
        </w:rPr>
        <w:t xml:space="preserve">Таблица 3. </w:t>
      </w:r>
      <w:r w:rsidR="00E32825" w:rsidRPr="007D2B44">
        <w:rPr>
          <w:rFonts w:ascii="Times New Roman" w:hAnsi="Times New Roman"/>
          <w:b/>
          <w:sz w:val="20"/>
          <w:szCs w:val="20"/>
        </w:rPr>
        <w:t>Прогноз развития ситуации на рынке труда Ачинского района до 2018 года</w:t>
      </w:r>
    </w:p>
    <w:tbl>
      <w:tblPr>
        <w:tblW w:w="9356" w:type="dxa"/>
        <w:tblInd w:w="108" w:type="dxa"/>
        <w:tblLayout w:type="fixed"/>
        <w:tblLook w:val="04A0" w:firstRow="1" w:lastRow="0" w:firstColumn="1" w:lastColumn="0" w:noHBand="0" w:noVBand="1"/>
      </w:tblPr>
      <w:tblGrid>
        <w:gridCol w:w="3969"/>
        <w:gridCol w:w="993"/>
        <w:gridCol w:w="851"/>
        <w:gridCol w:w="992"/>
        <w:gridCol w:w="850"/>
        <w:gridCol w:w="850"/>
        <w:gridCol w:w="851"/>
      </w:tblGrid>
      <w:tr w:rsidR="00E32825" w:rsidRPr="007D2B44" w14:paraId="587F7178" w14:textId="77777777" w:rsidTr="00520689">
        <w:trPr>
          <w:trHeight w:val="420"/>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5734B" w14:textId="77777777" w:rsidR="00E32825" w:rsidRPr="007D2B44" w:rsidRDefault="00E32825" w:rsidP="00520689">
            <w:pPr>
              <w:spacing w:after="0" w:line="360" w:lineRule="auto"/>
              <w:ind w:left="33"/>
              <w:jc w:val="center"/>
              <w:rPr>
                <w:rFonts w:ascii="Times New Roman" w:eastAsia="Times New Roman" w:hAnsi="Times New Roman"/>
                <w:b/>
                <w:bCs/>
                <w:sz w:val="24"/>
                <w:szCs w:val="24"/>
              </w:rPr>
            </w:pPr>
            <w:r w:rsidRPr="007D2B44">
              <w:rPr>
                <w:rFonts w:ascii="Times New Roman" w:eastAsia="Times New Roman" w:hAnsi="Times New Roman"/>
                <w:b/>
                <w:bCs/>
                <w:sz w:val="24"/>
                <w:szCs w:val="24"/>
              </w:rPr>
              <w:t>Наименование показателя</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4C4CB35" w14:textId="77777777" w:rsidR="00E32825" w:rsidRPr="007D2B44" w:rsidRDefault="00E32825" w:rsidP="00BD4105">
            <w:pPr>
              <w:spacing w:after="0" w:line="360" w:lineRule="auto"/>
              <w:ind w:firstLine="33"/>
              <w:jc w:val="center"/>
              <w:rPr>
                <w:rFonts w:ascii="Times New Roman" w:eastAsia="Times New Roman" w:hAnsi="Times New Roman"/>
                <w:b/>
                <w:bCs/>
                <w:sz w:val="24"/>
                <w:szCs w:val="24"/>
              </w:rPr>
            </w:pPr>
            <w:r w:rsidRPr="007D2B44">
              <w:rPr>
                <w:rFonts w:ascii="Times New Roman" w:eastAsia="Times New Roman" w:hAnsi="Times New Roman"/>
                <w:b/>
                <w:bCs/>
                <w:sz w:val="24"/>
                <w:szCs w:val="24"/>
              </w:rPr>
              <w:t>Единицы измерения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CB46442" w14:textId="77777777" w:rsidR="00E32825" w:rsidRPr="007D2B44" w:rsidRDefault="00E32825" w:rsidP="00BD4105">
            <w:pPr>
              <w:spacing w:after="0" w:line="360" w:lineRule="auto"/>
              <w:ind w:firstLine="33"/>
              <w:jc w:val="center"/>
              <w:rPr>
                <w:rFonts w:ascii="Times New Roman" w:eastAsia="Times New Roman" w:hAnsi="Times New Roman"/>
                <w:b/>
                <w:bCs/>
                <w:sz w:val="24"/>
                <w:szCs w:val="24"/>
              </w:rPr>
            </w:pPr>
            <w:r w:rsidRPr="007D2B44">
              <w:rPr>
                <w:rFonts w:ascii="Times New Roman" w:eastAsia="Times New Roman" w:hAnsi="Times New Roman"/>
                <w:b/>
                <w:bCs/>
                <w:sz w:val="24"/>
                <w:szCs w:val="24"/>
              </w:rPr>
              <w:t>201</w:t>
            </w:r>
            <w:r w:rsidR="002510C7" w:rsidRPr="007D2B44">
              <w:rPr>
                <w:rFonts w:ascii="Times New Roman" w:eastAsia="Times New Roman" w:hAnsi="Times New Roman"/>
                <w:b/>
                <w:bCs/>
                <w:sz w:val="24"/>
                <w:szCs w:val="24"/>
              </w:rPr>
              <w:t>7</w:t>
            </w:r>
            <w:r w:rsidRPr="007D2B44">
              <w:rPr>
                <w:rFonts w:ascii="Times New Roman" w:eastAsia="Times New Roman" w:hAnsi="Times New Roman"/>
                <w:b/>
                <w:bCs/>
                <w:sz w:val="24"/>
                <w:szCs w:val="24"/>
              </w:rPr>
              <w:t xml:space="preserve"> Отчет</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F76EDB2" w14:textId="77777777" w:rsidR="00E32825" w:rsidRPr="007D2B44" w:rsidRDefault="00E32825" w:rsidP="00BD4105">
            <w:pPr>
              <w:spacing w:after="0" w:line="360" w:lineRule="auto"/>
              <w:ind w:firstLine="33"/>
              <w:jc w:val="center"/>
              <w:rPr>
                <w:rFonts w:ascii="Times New Roman" w:eastAsia="Times New Roman" w:hAnsi="Times New Roman"/>
                <w:b/>
                <w:bCs/>
                <w:sz w:val="24"/>
                <w:szCs w:val="24"/>
              </w:rPr>
            </w:pPr>
            <w:r w:rsidRPr="007D2B44">
              <w:rPr>
                <w:rFonts w:ascii="Times New Roman" w:eastAsia="Times New Roman" w:hAnsi="Times New Roman"/>
                <w:b/>
                <w:bCs/>
                <w:sz w:val="24"/>
                <w:szCs w:val="24"/>
              </w:rPr>
              <w:t>201</w:t>
            </w:r>
            <w:r w:rsidR="002510C7" w:rsidRPr="007D2B44">
              <w:rPr>
                <w:rFonts w:ascii="Times New Roman" w:eastAsia="Times New Roman" w:hAnsi="Times New Roman"/>
                <w:b/>
                <w:bCs/>
                <w:sz w:val="24"/>
                <w:szCs w:val="24"/>
              </w:rPr>
              <w:t>8</w:t>
            </w:r>
            <w:r w:rsidRPr="007D2B44">
              <w:rPr>
                <w:rFonts w:ascii="Times New Roman" w:eastAsia="Times New Roman" w:hAnsi="Times New Roman"/>
                <w:b/>
                <w:bCs/>
                <w:sz w:val="24"/>
                <w:szCs w:val="24"/>
              </w:rPr>
              <w:t xml:space="preserve"> Оценка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089CEF0" w14:textId="77777777" w:rsidR="00E32825" w:rsidRPr="007D2B44" w:rsidRDefault="00E32825" w:rsidP="00BD4105">
            <w:pPr>
              <w:spacing w:after="0" w:line="360" w:lineRule="auto"/>
              <w:ind w:firstLine="33"/>
              <w:jc w:val="center"/>
              <w:rPr>
                <w:rFonts w:ascii="Times New Roman" w:eastAsia="Times New Roman" w:hAnsi="Times New Roman"/>
                <w:b/>
                <w:bCs/>
                <w:sz w:val="24"/>
                <w:szCs w:val="24"/>
              </w:rPr>
            </w:pPr>
            <w:r w:rsidRPr="007D2B44">
              <w:rPr>
                <w:rFonts w:ascii="Times New Roman" w:eastAsia="Times New Roman" w:hAnsi="Times New Roman"/>
                <w:b/>
                <w:bCs/>
                <w:sz w:val="24"/>
                <w:szCs w:val="24"/>
              </w:rPr>
              <w:t>201</w:t>
            </w:r>
            <w:r w:rsidR="002510C7" w:rsidRPr="007D2B44">
              <w:rPr>
                <w:rFonts w:ascii="Times New Roman" w:eastAsia="Times New Roman" w:hAnsi="Times New Roman"/>
                <w:b/>
                <w:bCs/>
                <w:sz w:val="24"/>
                <w:szCs w:val="24"/>
              </w:rPr>
              <w:t>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1D477AD" w14:textId="77777777" w:rsidR="00E32825" w:rsidRPr="007D2B44" w:rsidRDefault="00E32825" w:rsidP="00BD4105">
            <w:pPr>
              <w:spacing w:after="0" w:line="360" w:lineRule="auto"/>
              <w:ind w:firstLine="33"/>
              <w:jc w:val="center"/>
              <w:rPr>
                <w:rFonts w:ascii="Times New Roman" w:eastAsia="Times New Roman" w:hAnsi="Times New Roman"/>
                <w:b/>
                <w:bCs/>
                <w:sz w:val="24"/>
                <w:szCs w:val="24"/>
              </w:rPr>
            </w:pPr>
            <w:r w:rsidRPr="007D2B44">
              <w:rPr>
                <w:rFonts w:ascii="Times New Roman" w:eastAsia="Times New Roman" w:hAnsi="Times New Roman"/>
                <w:b/>
                <w:bCs/>
                <w:sz w:val="24"/>
                <w:szCs w:val="24"/>
              </w:rPr>
              <w:t>20</w:t>
            </w:r>
            <w:r w:rsidR="002510C7" w:rsidRPr="007D2B44">
              <w:rPr>
                <w:rFonts w:ascii="Times New Roman" w:eastAsia="Times New Roman" w:hAnsi="Times New Roman"/>
                <w:b/>
                <w:bCs/>
                <w:sz w:val="24"/>
                <w:szCs w:val="24"/>
              </w:rPr>
              <w:t>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EFFDAF3" w14:textId="77777777" w:rsidR="00E32825" w:rsidRPr="007D2B44" w:rsidRDefault="00E32825" w:rsidP="00BD4105">
            <w:pPr>
              <w:spacing w:after="0" w:line="360" w:lineRule="auto"/>
              <w:ind w:firstLine="33"/>
              <w:jc w:val="center"/>
              <w:rPr>
                <w:rFonts w:ascii="Times New Roman" w:eastAsia="Times New Roman" w:hAnsi="Times New Roman"/>
                <w:b/>
                <w:bCs/>
                <w:sz w:val="24"/>
                <w:szCs w:val="24"/>
              </w:rPr>
            </w:pPr>
            <w:r w:rsidRPr="007D2B44">
              <w:rPr>
                <w:rFonts w:ascii="Times New Roman" w:eastAsia="Times New Roman" w:hAnsi="Times New Roman"/>
                <w:b/>
                <w:bCs/>
                <w:sz w:val="24"/>
                <w:szCs w:val="24"/>
              </w:rPr>
              <w:t>20</w:t>
            </w:r>
            <w:r w:rsidR="002510C7" w:rsidRPr="007D2B44">
              <w:rPr>
                <w:rFonts w:ascii="Times New Roman" w:eastAsia="Times New Roman" w:hAnsi="Times New Roman"/>
                <w:b/>
                <w:bCs/>
                <w:sz w:val="24"/>
                <w:szCs w:val="24"/>
              </w:rPr>
              <w:t>21</w:t>
            </w:r>
          </w:p>
        </w:tc>
      </w:tr>
      <w:tr w:rsidR="00E32825" w:rsidRPr="007D2B44" w14:paraId="7B0D6490" w14:textId="77777777" w:rsidTr="00520689">
        <w:trPr>
          <w:trHeight w:val="900"/>
        </w:trPr>
        <w:tc>
          <w:tcPr>
            <w:tcW w:w="3969" w:type="dxa"/>
            <w:tcBorders>
              <w:top w:val="nil"/>
              <w:left w:val="single" w:sz="4" w:space="0" w:color="auto"/>
              <w:bottom w:val="single" w:sz="4" w:space="0" w:color="auto"/>
              <w:right w:val="single" w:sz="4" w:space="0" w:color="auto"/>
            </w:tcBorders>
            <w:shd w:val="clear" w:color="auto" w:fill="auto"/>
            <w:vAlign w:val="center"/>
            <w:hideMark/>
          </w:tcPr>
          <w:p w14:paraId="2C30F697" w14:textId="77777777" w:rsidR="00E32825" w:rsidRPr="007D2B44" w:rsidRDefault="00E32825" w:rsidP="00264D12">
            <w:pPr>
              <w:spacing w:after="0" w:line="360" w:lineRule="auto"/>
              <w:ind w:firstLineChars="100" w:firstLine="240"/>
              <w:jc w:val="both"/>
              <w:rPr>
                <w:rFonts w:ascii="Times New Roman" w:eastAsia="Times New Roman" w:hAnsi="Times New Roman"/>
                <w:sz w:val="24"/>
                <w:szCs w:val="24"/>
              </w:rPr>
            </w:pPr>
            <w:r w:rsidRPr="007D2B44">
              <w:rPr>
                <w:rFonts w:ascii="Times New Roman" w:eastAsia="Times New Roman" w:hAnsi="Times New Roman"/>
                <w:sz w:val="24"/>
                <w:szCs w:val="24"/>
              </w:rPr>
              <w:t>Численность безработных граждан, зарегистрированных в государственном учреждении службы занятости населения на конец года</w:t>
            </w:r>
          </w:p>
        </w:tc>
        <w:tc>
          <w:tcPr>
            <w:tcW w:w="993" w:type="dxa"/>
            <w:tcBorders>
              <w:top w:val="nil"/>
              <w:left w:val="nil"/>
              <w:bottom w:val="single" w:sz="4" w:space="0" w:color="auto"/>
              <w:right w:val="single" w:sz="4" w:space="0" w:color="auto"/>
            </w:tcBorders>
            <w:shd w:val="clear" w:color="auto" w:fill="auto"/>
            <w:vAlign w:val="center"/>
            <w:hideMark/>
          </w:tcPr>
          <w:p w14:paraId="6D70CB34" w14:textId="77777777" w:rsidR="00E32825" w:rsidRPr="007D2B44" w:rsidRDefault="00E32825"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чел.</w:t>
            </w:r>
          </w:p>
        </w:tc>
        <w:tc>
          <w:tcPr>
            <w:tcW w:w="851" w:type="dxa"/>
            <w:tcBorders>
              <w:top w:val="nil"/>
              <w:left w:val="nil"/>
              <w:bottom w:val="single" w:sz="4" w:space="0" w:color="auto"/>
              <w:right w:val="single" w:sz="4" w:space="0" w:color="auto"/>
            </w:tcBorders>
            <w:shd w:val="clear" w:color="auto" w:fill="auto"/>
            <w:vAlign w:val="center"/>
            <w:hideMark/>
          </w:tcPr>
          <w:p w14:paraId="1B308D9E" w14:textId="77777777" w:rsidR="00E32825" w:rsidRPr="007D2B44" w:rsidRDefault="002510C7"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80</w:t>
            </w:r>
          </w:p>
        </w:tc>
        <w:tc>
          <w:tcPr>
            <w:tcW w:w="992" w:type="dxa"/>
            <w:tcBorders>
              <w:top w:val="nil"/>
              <w:left w:val="nil"/>
              <w:bottom w:val="single" w:sz="4" w:space="0" w:color="auto"/>
              <w:right w:val="single" w:sz="4" w:space="0" w:color="auto"/>
            </w:tcBorders>
            <w:shd w:val="clear" w:color="auto" w:fill="auto"/>
            <w:vAlign w:val="center"/>
            <w:hideMark/>
          </w:tcPr>
          <w:p w14:paraId="30B5A677" w14:textId="77777777" w:rsidR="00E32825" w:rsidRPr="007D2B44" w:rsidRDefault="002510C7"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70</w:t>
            </w:r>
          </w:p>
        </w:tc>
        <w:tc>
          <w:tcPr>
            <w:tcW w:w="850" w:type="dxa"/>
            <w:tcBorders>
              <w:top w:val="nil"/>
              <w:left w:val="nil"/>
              <w:bottom w:val="single" w:sz="4" w:space="0" w:color="auto"/>
              <w:right w:val="single" w:sz="4" w:space="0" w:color="auto"/>
            </w:tcBorders>
            <w:shd w:val="clear" w:color="auto" w:fill="auto"/>
            <w:vAlign w:val="center"/>
            <w:hideMark/>
          </w:tcPr>
          <w:p w14:paraId="43BFE252" w14:textId="77777777" w:rsidR="00E32825" w:rsidRPr="007D2B44" w:rsidRDefault="002510C7"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70</w:t>
            </w:r>
          </w:p>
        </w:tc>
        <w:tc>
          <w:tcPr>
            <w:tcW w:w="850" w:type="dxa"/>
            <w:tcBorders>
              <w:top w:val="nil"/>
              <w:left w:val="nil"/>
              <w:bottom w:val="single" w:sz="4" w:space="0" w:color="auto"/>
              <w:right w:val="single" w:sz="4" w:space="0" w:color="auto"/>
            </w:tcBorders>
            <w:shd w:val="clear" w:color="auto" w:fill="auto"/>
            <w:vAlign w:val="center"/>
            <w:hideMark/>
          </w:tcPr>
          <w:p w14:paraId="335A3B62" w14:textId="77777777" w:rsidR="00E32825" w:rsidRPr="007D2B44" w:rsidRDefault="002510C7"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70</w:t>
            </w:r>
          </w:p>
        </w:tc>
        <w:tc>
          <w:tcPr>
            <w:tcW w:w="851" w:type="dxa"/>
            <w:tcBorders>
              <w:top w:val="nil"/>
              <w:left w:val="nil"/>
              <w:bottom w:val="single" w:sz="4" w:space="0" w:color="auto"/>
              <w:right w:val="single" w:sz="4" w:space="0" w:color="auto"/>
            </w:tcBorders>
            <w:shd w:val="clear" w:color="auto" w:fill="auto"/>
            <w:vAlign w:val="center"/>
            <w:hideMark/>
          </w:tcPr>
          <w:p w14:paraId="27A4DF0B" w14:textId="77777777" w:rsidR="00E32825" w:rsidRPr="007D2B44" w:rsidRDefault="002510C7"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70</w:t>
            </w:r>
          </w:p>
        </w:tc>
      </w:tr>
      <w:tr w:rsidR="00E32825" w:rsidRPr="007D2B44" w14:paraId="252FC747" w14:textId="77777777" w:rsidTr="00520689">
        <w:trPr>
          <w:trHeight w:val="675"/>
        </w:trPr>
        <w:tc>
          <w:tcPr>
            <w:tcW w:w="3969" w:type="dxa"/>
            <w:tcBorders>
              <w:top w:val="nil"/>
              <w:left w:val="single" w:sz="4" w:space="0" w:color="auto"/>
              <w:bottom w:val="single" w:sz="4" w:space="0" w:color="auto"/>
              <w:right w:val="single" w:sz="4" w:space="0" w:color="auto"/>
            </w:tcBorders>
            <w:shd w:val="clear" w:color="auto" w:fill="auto"/>
            <w:vAlign w:val="center"/>
            <w:hideMark/>
          </w:tcPr>
          <w:p w14:paraId="4BD7D1A9" w14:textId="77777777" w:rsidR="00E32825" w:rsidRPr="007D2B44" w:rsidRDefault="00E32825" w:rsidP="00264D12">
            <w:pPr>
              <w:spacing w:after="0" w:line="360" w:lineRule="auto"/>
              <w:ind w:firstLineChars="100" w:firstLine="240"/>
              <w:jc w:val="both"/>
              <w:rPr>
                <w:rFonts w:ascii="Times New Roman" w:eastAsia="Times New Roman" w:hAnsi="Times New Roman"/>
                <w:sz w:val="24"/>
                <w:szCs w:val="24"/>
              </w:rPr>
            </w:pPr>
            <w:r w:rsidRPr="007D2B44">
              <w:rPr>
                <w:rFonts w:ascii="Times New Roman" w:eastAsia="Times New Roman" w:hAnsi="Times New Roman"/>
                <w:sz w:val="24"/>
                <w:szCs w:val="24"/>
              </w:rPr>
              <w:t>Уровень зарегистрированной безработицы (к трудоспособному населению в трудоспособном возрасте)</w:t>
            </w:r>
          </w:p>
        </w:tc>
        <w:tc>
          <w:tcPr>
            <w:tcW w:w="993" w:type="dxa"/>
            <w:tcBorders>
              <w:top w:val="nil"/>
              <w:left w:val="nil"/>
              <w:bottom w:val="single" w:sz="4" w:space="0" w:color="auto"/>
              <w:right w:val="single" w:sz="4" w:space="0" w:color="auto"/>
            </w:tcBorders>
            <w:shd w:val="clear" w:color="auto" w:fill="auto"/>
            <w:vAlign w:val="center"/>
            <w:hideMark/>
          </w:tcPr>
          <w:p w14:paraId="31932938" w14:textId="77777777" w:rsidR="00E32825" w:rsidRPr="007D2B44" w:rsidRDefault="00E32825"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w:t>
            </w:r>
          </w:p>
        </w:tc>
        <w:tc>
          <w:tcPr>
            <w:tcW w:w="851" w:type="dxa"/>
            <w:tcBorders>
              <w:top w:val="nil"/>
              <w:left w:val="nil"/>
              <w:bottom w:val="single" w:sz="4" w:space="0" w:color="auto"/>
              <w:right w:val="single" w:sz="4" w:space="0" w:color="auto"/>
            </w:tcBorders>
            <w:shd w:val="clear" w:color="auto" w:fill="auto"/>
            <w:vAlign w:val="center"/>
            <w:hideMark/>
          </w:tcPr>
          <w:p w14:paraId="75A1279A" w14:textId="77777777" w:rsidR="00E32825" w:rsidRPr="007D2B44" w:rsidRDefault="002510C7"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0,9</w:t>
            </w:r>
          </w:p>
        </w:tc>
        <w:tc>
          <w:tcPr>
            <w:tcW w:w="992" w:type="dxa"/>
            <w:tcBorders>
              <w:top w:val="nil"/>
              <w:left w:val="nil"/>
              <w:bottom w:val="single" w:sz="4" w:space="0" w:color="auto"/>
              <w:right w:val="single" w:sz="4" w:space="0" w:color="auto"/>
            </w:tcBorders>
            <w:shd w:val="clear" w:color="auto" w:fill="auto"/>
            <w:vAlign w:val="center"/>
            <w:hideMark/>
          </w:tcPr>
          <w:p w14:paraId="42792C1E" w14:textId="77777777" w:rsidR="00E32825" w:rsidRPr="007D2B44" w:rsidRDefault="002510C7"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0,9</w:t>
            </w:r>
          </w:p>
        </w:tc>
        <w:tc>
          <w:tcPr>
            <w:tcW w:w="850" w:type="dxa"/>
            <w:tcBorders>
              <w:top w:val="nil"/>
              <w:left w:val="nil"/>
              <w:bottom w:val="single" w:sz="4" w:space="0" w:color="auto"/>
              <w:right w:val="single" w:sz="4" w:space="0" w:color="auto"/>
            </w:tcBorders>
            <w:shd w:val="clear" w:color="auto" w:fill="auto"/>
            <w:vAlign w:val="center"/>
            <w:hideMark/>
          </w:tcPr>
          <w:p w14:paraId="3D9E4767" w14:textId="77777777" w:rsidR="00E32825" w:rsidRPr="007D2B44" w:rsidRDefault="002510C7"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0,9</w:t>
            </w:r>
          </w:p>
        </w:tc>
        <w:tc>
          <w:tcPr>
            <w:tcW w:w="850" w:type="dxa"/>
            <w:tcBorders>
              <w:top w:val="nil"/>
              <w:left w:val="nil"/>
              <w:bottom w:val="single" w:sz="4" w:space="0" w:color="auto"/>
              <w:right w:val="single" w:sz="4" w:space="0" w:color="auto"/>
            </w:tcBorders>
            <w:shd w:val="clear" w:color="auto" w:fill="auto"/>
            <w:vAlign w:val="center"/>
            <w:hideMark/>
          </w:tcPr>
          <w:p w14:paraId="7C25FF59" w14:textId="77777777" w:rsidR="00E32825" w:rsidRPr="007D2B44" w:rsidRDefault="002510C7"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0,9</w:t>
            </w:r>
          </w:p>
        </w:tc>
        <w:tc>
          <w:tcPr>
            <w:tcW w:w="851" w:type="dxa"/>
            <w:tcBorders>
              <w:top w:val="nil"/>
              <w:left w:val="nil"/>
              <w:bottom w:val="single" w:sz="4" w:space="0" w:color="auto"/>
              <w:right w:val="single" w:sz="4" w:space="0" w:color="auto"/>
            </w:tcBorders>
            <w:shd w:val="clear" w:color="auto" w:fill="auto"/>
            <w:vAlign w:val="center"/>
            <w:hideMark/>
          </w:tcPr>
          <w:p w14:paraId="58C1FDBB" w14:textId="77777777" w:rsidR="00E32825" w:rsidRPr="007D2B44" w:rsidRDefault="002510C7" w:rsidP="00264D12">
            <w:pPr>
              <w:spacing w:after="0" w:line="360" w:lineRule="auto"/>
              <w:ind w:firstLine="33"/>
              <w:jc w:val="both"/>
              <w:rPr>
                <w:rFonts w:ascii="Times New Roman" w:eastAsia="Times New Roman" w:hAnsi="Times New Roman"/>
                <w:sz w:val="24"/>
                <w:szCs w:val="24"/>
                <w:lang w:val="en-US"/>
              </w:rPr>
            </w:pPr>
            <w:r w:rsidRPr="007D2B44">
              <w:rPr>
                <w:rFonts w:ascii="Times New Roman" w:eastAsia="Times New Roman" w:hAnsi="Times New Roman"/>
                <w:sz w:val="24"/>
                <w:szCs w:val="24"/>
              </w:rPr>
              <w:t>0,9</w:t>
            </w:r>
          </w:p>
        </w:tc>
      </w:tr>
      <w:tr w:rsidR="00E32825" w:rsidRPr="007D2B44" w14:paraId="021604DE" w14:textId="77777777" w:rsidTr="00520689">
        <w:trPr>
          <w:trHeight w:val="900"/>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CA830" w14:textId="77777777" w:rsidR="00E32825" w:rsidRPr="007D2B44" w:rsidRDefault="00E32825" w:rsidP="00264D12">
            <w:pPr>
              <w:spacing w:after="0" w:line="360" w:lineRule="auto"/>
              <w:ind w:firstLineChars="100" w:firstLine="240"/>
              <w:jc w:val="both"/>
              <w:rPr>
                <w:rFonts w:ascii="Times New Roman" w:eastAsia="Times New Roman" w:hAnsi="Times New Roman"/>
                <w:sz w:val="24"/>
                <w:szCs w:val="24"/>
              </w:rPr>
            </w:pPr>
            <w:r w:rsidRPr="007D2B44">
              <w:rPr>
                <w:rFonts w:ascii="Times New Roman" w:eastAsia="Times New Roman" w:hAnsi="Times New Roman"/>
                <w:sz w:val="24"/>
                <w:szCs w:val="24"/>
              </w:rPr>
              <w:t>Коэффициент напряженности на рынке труда (отношение численности незанятых граждан к количеству заявленных вакансий, в среднемесячном исчислении)</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5BCD1885" w14:textId="77777777" w:rsidR="00E32825" w:rsidRPr="007D2B44" w:rsidRDefault="00E32825"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ед.</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6329369" w14:textId="77777777" w:rsidR="00E32825" w:rsidRPr="007D2B44" w:rsidRDefault="002510C7"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0,3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D4E0EF8" w14:textId="77777777" w:rsidR="00E32825" w:rsidRPr="007D2B44" w:rsidRDefault="00E32825"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0,</w:t>
            </w:r>
            <w:r w:rsidR="002510C7" w:rsidRPr="007D2B44">
              <w:rPr>
                <w:rFonts w:ascii="Times New Roman" w:eastAsia="Times New Roman" w:hAnsi="Times New Roman"/>
                <w:sz w:val="24"/>
                <w:szCs w:val="24"/>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6A1022D" w14:textId="77777777" w:rsidR="00E32825" w:rsidRPr="007D2B44" w:rsidRDefault="00E32825"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0,</w:t>
            </w:r>
            <w:r w:rsidR="002510C7" w:rsidRPr="007D2B44">
              <w:rPr>
                <w:rFonts w:ascii="Times New Roman" w:eastAsia="Times New Roman" w:hAnsi="Times New Roman"/>
                <w:sz w:val="24"/>
                <w:szCs w:val="24"/>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9DD807F" w14:textId="77777777" w:rsidR="00E32825" w:rsidRPr="007D2B44" w:rsidRDefault="00E32825"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0,</w:t>
            </w:r>
            <w:r w:rsidR="002510C7" w:rsidRPr="007D2B44">
              <w:rPr>
                <w:rFonts w:ascii="Times New Roman" w:eastAsia="Times New Roman" w:hAnsi="Times New Roman"/>
                <w:sz w:val="24"/>
                <w:szCs w:val="24"/>
              </w:rPr>
              <w:t>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1973D42" w14:textId="77777777" w:rsidR="00E32825" w:rsidRPr="007D2B44" w:rsidRDefault="00E32825"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0,</w:t>
            </w:r>
            <w:r w:rsidR="002510C7" w:rsidRPr="007D2B44">
              <w:rPr>
                <w:rFonts w:ascii="Times New Roman" w:eastAsia="Times New Roman" w:hAnsi="Times New Roman"/>
                <w:sz w:val="24"/>
                <w:szCs w:val="24"/>
              </w:rPr>
              <w:t>2</w:t>
            </w:r>
          </w:p>
        </w:tc>
      </w:tr>
      <w:tr w:rsidR="00E32825" w:rsidRPr="007D2B44" w14:paraId="780B44AC" w14:textId="77777777" w:rsidTr="00520689">
        <w:trPr>
          <w:trHeight w:val="900"/>
        </w:trPr>
        <w:tc>
          <w:tcPr>
            <w:tcW w:w="3969" w:type="dxa"/>
            <w:tcBorders>
              <w:top w:val="single" w:sz="4" w:space="0" w:color="auto"/>
              <w:left w:val="single" w:sz="4" w:space="0" w:color="auto"/>
              <w:bottom w:val="single" w:sz="4" w:space="0" w:color="auto"/>
              <w:right w:val="single" w:sz="4" w:space="0" w:color="auto"/>
            </w:tcBorders>
            <w:shd w:val="clear" w:color="auto" w:fill="auto"/>
          </w:tcPr>
          <w:p w14:paraId="21C55DBD" w14:textId="77777777" w:rsidR="00E32825" w:rsidRPr="007D2B44" w:rsidRDefault="00E32825" w:rsidP="00264D12">
            <w:pPr>
              <w:autoSpaceDE w:val="0"/>
              <w:autoSpaceDN w:val="0"/>
              <w:adjustRightInd w:val="0"/>
              <w:spacing w:after="0" w:line="360" w:lineRule="auto"/>
              <w:ind w:firstLine="33"/>
              <w:jc w:val="both"/>
              <w:rPr>
                <w:rFonts w:ascii="Times New Roman" w:hAnsi="Times New Roman"/>
                <w:sz w:val="24"/>
                <w:szCs w:val="24"/>
              </w:rPr>
            </w:pPr>
          </w:p>
          <w:p w14:paraId="2BA9F222" w14:textId="77777777" w:rsidR="00E32825" w:rsidRPr="007D2B44" w:rsidRDefault="00E32825" w:rsidP="00264D12">
            <w:pPr>
              <w:spacing w:after="0" w:line="360" w:lineRule="auto"/>
              <w:ind w:firstLine="33"/>
              <w:jc w:val="both"/>
              <w:rPr>
                <w:rFonts w:ascii="Times New Roman" w:hAnsi="Times New Roman"/>
                <w:sz w:val="24"/>
                <w:szCs w:val="24"/>
              </w:rPr>
            </w:pPr>
            <w:r w:rsidRPr="007D2B44">
              <w:rPr>
                <w:rFonts w:ascii="Times New Roman" w:hAnsi="Times New Roman"/>
                <w:sz w:val="24"/>
                <w:szCs w:val="24"/>
              </w:rPr>
              <w:t>Численность вакансий, заявленных в службу занятости</w:t>
            </w:r>
          </w:p>
        </w:tc>
        <w:tc>
          <w:tcPr>
            <w:tcW w:w="993" w:type="dxa"/>
            <w:tcBorders>
              <w:top w:val="single" w:sz="4" w:space="0" w:color="auto"/>
              <w:left w:val="nil"/>
              <w:bottom w:val="single" w:sz="4" w:space="0" w:color="auto"/>
              <w:right w:val="single" w:sz="4" w:space="0" w:color="auto"/>
            </w:tcBorders>
            <w:shd w:val="clear" w:color="auto" w:fill="auto"/>
            <w:vAlign w:val="center"/>
          </w:tcPr>
          <w:p w14:paraId="31BABDFF" w14:textId="77777777" w:rsidR="00E32825" w:rsidRPr="007D2B44" w:rsidRDefault="00E32825"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ед.</w:t>
            </w:r>
          </w:p>
        </w:tc>
        <w:tc>
          <w:tcPr>
            <w:tcW w:w="851" w:type="dxa"/>
            <w:tcBorders>
              <w:top w:val="single" w:sz="4" w:space="0" w:color="auto"/>
              <w:left w:val="nil"/>
              <w:bottom w:val="single" w:sz="4" w:space="0" w:color="auto"/>
              <w:right w:val="single" w:sz="4" w:space="0" w:color="auto"/>
            </w:tcBorders>
            <w:shd w:val="clear" w:color="auto" w:fill="auto"/>
            <w:vAlign w:val="center"/>
          </w:tcPr>
          <w:p w14:paraId="6417A997" w14:textId="77777777" w:rsidR="00E32825" w:rsidRPr="007D2B44" w:rsidRDefault="009C630C"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1195</w:t>
            </w:r>
          </w:p>
        </w:tc>
        <w:tc>
          <w:tcPr>
            <w:tcW w:w="992" w:type="dxa"/>
            <w:tcBorders>
              <w:top w:val="single" w:sz="4" w:space="0" w:color="auto"/>
              <w:left w:val="nil"/>
              <w:bottom w:val="single" w:sz="4" w:space="0" w:color="auto"/>
              <w:right w:val="single" w:sz="4" w:space="0" w:color="auto"/>
            </w:tcBorders>
            <w:shd w:val="clear" w:color="auto" w:fill="auto"/>
            <w:vAlign w:val="center"/>
          </w:tcPr>
          <w:p w14:paraId="7AD1EA68" w14:textId="77777777" w:rsidR="00E32825" w:rsidRPr="007D2B44" w:rsidRDefault="002510C7"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1850</w:t>
            </w:r>
          </w:p>
        </w:tc>
        <w:tc>
          <w:tcPr>
            <w:tcW w:w="850" w:type="dxa"/>
            <w:tcBorders>
              <w:top w:val="single" w:sz="4" w:space="0" w:color="auto"/>
              <w:left w:val="nil"/>
              <w:bottom w:val="single" w:sz="4" w:space="0" w:color="auto"/>
              <w:right w:val="single" w:sz="4" w:space="0" w:color="auto"/>
            </w:tcBorders>
            <w:shd w:val="clear" w:color="auto" w:fill="auto"/>
            <w:vAlign w:val="center"/>
          </w:tcPr>
          <w:p w14:paraId="621A8ED7" w14:textId="77777777" w:rsidR="00E32825" w:rsidRPr="007D2B44" w:rsidRDefault="00E32825"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1</w:t>
            </w:r>
            <w:r w:rsidR="002510C7" w:rsidRPr="007D2B44">
              <w:rPr>
                <w:rFonts w:ascii="Times New Roman" w:eastAsia="Times New Roman" w:hAnsi="Times New Roman"/>
                <w:sz w:val="24"/>
                <w:szCs w:val="24"/>
              </w:rPr>
              <w:t>85</w:t>
            </w:r>
            <w:r w:rsidRPr="007D2B44">
              <w:rPr>
                <w:rFonts w:ascii="Times New Roman" w:eastAsia="Times New Roman" w:hAnsi="Times New Roman"/>
                <w:sz w:val="24"/>
                <w:szCs w:val="24"/>
              </w:rPr>
              <w:t>0</w:t>
            </w:r>
          </w:p>
        </w:tc>
        <w:tc>
          <w:tcPr>
            <w:tcW w:w="850" w:type="dxa"/>
            <w:tcBorders>
              <w:top w:val="single" w:sz="4" w:space="0" w:color="auto"/>
              <w:left w:val="nil"/>
              <w:bottom w:val="single" w:sz="4" w:space="0" w:color="auto"/>
              <w:right w:val="single" w:sz="4" w:space="0" w:color="auto"/>
            </w:tcBorders>
            <w:shd w:val="clear" w:color="auto" w:fill="auto"/>
            <w:vAlign w:val="center"/>
          </w:tcPr>
          <w:p w14:paraId="2FE6C013" w14:textId="77777777" w:rsidR="00E32825" w:rsidRPr="007D2B44" w:rsidRDefault="00E32825"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1</w:t>
            </w:r>
            <w:r w:rsidR="002510C7" w:rsidRPr="007D2B44">
              <w:rPr>
                <w:rFonts w:ascii="Times New Roman" w:eastAsia="Times New Roman" w:hAnsi="Times New Roman"/>
                <w:sz w:val="24"/>
                <w:szCs w:val="24"/>
              </w:rPr>
              <w:t>85</w:t>
            </w:r>
            <w:r w:rsidRPr="007D2B44">
              <w:rPr>
                <w:rFonts w:ascii="Times New Roman" w:eastAsia="Times New Roman" w:hAnsi="Times New Roman"/>
                <w:sz w:val="24"/>
                <w:szCs w:val="24"/>
              </w:rPr>
              <w:t>0</w:t>
            </w:r>
          </w:p>
        </w:tc>
        <w:tc>
          <w:tcPr>
            <w:tcW w:w="851" w:type="dxa"/>
            <w:tcBorders>
              <w:top w:val="single" w:sz="4" w:space="0" w:color="auto"/>
              <w:left w:val="nil"/>
              <w:bottom w:val="single" w:sz="4" w:space="0" w:color="auto"/>
              <w:right w:val="single" w:sz="4" w:space="0" w:color="auto"/>
            </w:tcBorders>
            <w:shd w:val="clear" w:color="auto" w:fill="auto"/>
            <w:vAlign w:val="center"/>
          </w:tcPr>
          <w:p w14:paraId="426356F1" w14:textId="77777777" w:rsidR="00E32825" w:rsidRPr="007D2B44" w:rsidRDefault="00E32825" w:rsidP="00264D12">
            <w:pPr>
              <w:spacing w:after="0" w:line="360" w:lineRule="auto"/>
              <w:ind w:firstLine="33"/>
              <w:jc w:val="both"/>
              <w:rPr>
                <w:rFonts w:ascii="Times New Roman" w:eastAsia="Times New Roman" w:hAnsi="Times New Roman"/>
                <w:sz w:val="24"/>
                <w:szCs w:val="24"/>
              </w:rPr>
            </w:pPr>
            <w:r w:rsidRPr="007D2B44">
              <w:rPr>
                <w:rFonts w:ascii="Times New Roman" w:eastAsia="Times New Roman" w:hAnsi="Times New Roman"/>
                <w:sz w:val="24"/>
                <w:szCs w:val="24"/>
              </w:rPr>
              <w:t>1</w:t>
            </w:r>
            <w:r w:rsidR="002510C7" w:rsidRPr="007D2B44">
              <w:rPr>
                <w:rFonts w:ascii="Times New Roman" w:eastAsia="Times New Roman" w:hAnsi="Times New Roman"/>
                <w:sz w:val="24"/>
                <w:szCs w:val="24"/>
              </w:rPr>
              <w:t>85</w:t>
            </w:r>
            <w:r w:rsidRPr="007D2B44">
              <w:rPr>
                <w:rFonts w:ascii="Times New Roman" w:eastAsia="Times New Roman" w:hAnsi="Times New Roman"/>
                <w:sz w:val="24"/>
                <w:szCs w:val="24"/>
              </w:rPr>
              <w:t>0</w:t>
            </w:r>
          </w:p>
        </w:tc>
      </w:tr>
    </w:tbl>
    <w:p w14:paraId="6356749E" w14:textId="77777777" w:rsidR="00A71D3A" w:rsidRPr="007D2B44" w:rsidRDefault="00A71D3A" w:rsidP="00264D12">
      <w:pPr>
        <w:pStyle w:val="a3"/>
        <w:spacing w:after="0" w:line="360" w:lineRule="auto"/>
        <w:ind w:left="360" w:firstLine="709"/>
        <w:jc w:val="both"/>
        <w:rPr>
          <w:rFonts w:ascii="Times New Roman" w:hAnsi="Times New Roman"/>
          <w:sz w:val="24"/>
          <w:szCs w:val="24"/>
        </w:rPr>
      </w:pPr>
    </w:p>
    <w:p w14:paraId="06C4AE3D" w14:textId="77777777" w:rsidR="00985D4B" w:rsidRPr="007D2B44" w:rsidRDefault="00267466" w:rsidP="00267466">
      <w:pPr>
        <w:pStyle w:val="a3"/>
        <w:spacing w:after="0" w:line="360" w:lineRule="auto"/>
        <w:ind w:left="0" w:firstLine="709"/>
        <w:jc w:val="both"/>
        <w:rPr>
          <w:rFonts w:ascii="Times New Roman" w:hAnsi="Times New Roman"/>
          <w:b/>
          <w:sz w:val="24"/>
          <w:szCs w:val="24"/>
        </w:rPr>
      </w:pPr>
      <w:r w:rsidRPr="007D2B44">
        <w:rPr>
          <w:rFonts w:ascii="Times New Roman" w:hAnsi="Times New Roman"/>
          <w:b/>
          <w:sz w:val="24"/>
          <w:szCs w:val="24"/>
        </w:rPr>
        <w:t xml:space="preserve">2.3 </w:t>
      </w:r>
      <w:r w:rsidR="00985D4B" w:rsidRPr="007D2B44">
        <w:rPr>
          <w:rFonts w:ascii="Times New Roman" w:hAnsi="Times New Roman"/>
          <w:b/>
          <w:sz w:val="24"/>
          <w:szCs w:val="24"/>
        </w:rPr>
        <w:t>Организация деятельности учреждения по обеспечению государственных гарантий в области занятости населения, выполнения государственного задания на оказание государственных услуг в сфере</w:t>
      </w:r>
      <w:r w:rsidR="007323BF" w:rsidRPr="007D2B44">
        <w:rPr>
          <w:rFonts w:ascii="Times New Roman" w:hAnsi="Times New Roman"/>
          <w:b/>
          <w:sz w:val="24"/>
          <w:szCs w:val="24"/>
        </w:rPr>
        <w:t xml:space="preserve"> содействия занятости населения:</w:t>
      </w:r>
    </w:p>
    <w:p w14:paraId="425D0FA9" w14:textId="77777777" w:rsidR="007323BF" w:rsidRPr="007D2B44" w:rsidRDefault="00985D4B" w:rsidP="00191628">
      <w:pPr>
        <w:pStyle w:val="a3"/>
        <w:numPr>
          <w:ilvl w:val="0"/>
          <w:numId w:val="3"/>
        </w:numPr>
        <w:spacing w:after="0" w:line="360" w:lineRule="auto"/>
        <w:ind w:left="709" w:hanging="709"/>
        <w:jc w:val="both"/>
        <w:rPr>
          <w:rFonts w:ascii="Times New Roman" w:hAnsi="Times New Roman"/>
          <w:sz w:val="24"/>
          <w:szCs w:val="24"/>
        </w:rPr>
      </w:pPr>
      <w:r w:rsidRPr="007D2B44">
        <w:rPr>
          <w:rFonts w:ascii="Times New Roman" w:hAnsi="Times New Roman"/>
          <w:sz w:val="24"/>
          <w:szCs w:val="24"/>
        </w:rPr>
        <w:t>взаимодействие с органами местного самоуправления, организациями, учреждениями, общественными организациями по вопросам содействия занятости населения;</w:t>
      </w:r>
    </w:p>
    <w:p w14:paraId="072E9466" w14:textId="77777777" w:rsidR="007C7B1D" w:rsidRPr="007D2B44" w:rsidRDefault="007C7B1D" w:rsidP="00264D12">
      <w:pPr>
        <w:spacing w:after="0" w:line="360" w:lineRule="auto"/>
        <w:ind w:firstLine="709"/>
        <w:jc w:val="both"/>
        <w:outlineLvl w:val="0"/>
        <w:rPr>
          <w:rStyle w:val="ac"/>
          <w:rFonts w:ascii="Times New Roman" w:hAnsi="Times New Roman"/>
          <w:bCs/>
          <w:i w:val="0"/>
          <w:sz w:val="24"/>
          <w:szCs w:val="24"/>
        </w:rPr>
      </w:pPr>
      <w:r w:rsidRPr="007D2B44">
        <w:rPr>
          <w:rStyle w:val="ac"/>
          <w:rFonts w:ascii="Times New Roman" w:hAnsi="Times New Roman"/>
          <w:sz w:val="24"/>
          <w:szCs w:val="24"/>
        </w:rPr>
        <w:lastRenderedPageBreak/>
        <w:t xml:space="preserve">В своей работе ЦЗН г. Ачинска тесно взаимодействует с органами местного самоуправления. </w:t>
      </w:r>
    </w:p>
    <w:p w14:paraId="20FFC3E8" w14:textId="77777777" w:rsidR="00267466" w:rsidRPr="007D2B44" w:rsidRDefault="007C7B1D" w:rsidP="00267466">
      <w:pPr>
        <w:spacing w:after="0" w:line="360" w:lineRule="auto"/>
        <w:ind w:firstLine="709"/>
        <w:jc w:val="both"/>
        <w:outlineLvl w:val="0"/>
        <w:rPr>
          <w:rFonts w:ascii="Times New Roman" w:hAnsi="Times New Roman"/>
          <w:sz w:val="24"/>
          <w:szCs w:val="24"/>
        </w:rPr>
      </w:pPr>
      <w:r w:rsidRPr="007D2B44">
        <w:rPr>
          <w:rFonts w:ascii="Times New Roman" w:hAnsi="Times New Roman"/>
          <w:sz w:val="24"/>
          <w:szCs w:val="24"/>
        </w:rPr>
        <w:t xml:space="preserve">При администрации создан </w:t>
      </w:r>
      <w:r w:rsidRPr="007D2B44">
        <w:rPr>
          <w:rFonts w:ascii="Times New Roman" w:hAnsi="Times New Roman"/>
          <w:b/>
          <w:i/>
          <w:sz w:val="24"/>
          <w:szCs w:val="24"/>
        </w:rPr>
        <w:t>Координационный комитет содействия занятости населения</w:t>
      </w:r>
      <w:r w:rsidRPr="007D2B44">
        <w:rPr>
          <w:rFonts w:ascii="Times New Roman" w:hAnsi="Times New Roman"/>
          <w:sz w:val="24"/>
          <w:szCs w:val="24"/>
        </w:rPr>
        <w:t xml:space="preserve">. </w:t>
      </w:r>
    </w:p>
    <w:p w14:paraId="0F0B4D43" w14:textId="77777777" w:rsidR="007C7B1D" w:rsidRPr="007D2B44" w:rsidRDefault="002A43C8" w:rsidP="00267466">
      <w:pPr>
        <w:spacing w:after="0" w:line="360" w:lineRule="auto"/>
        <w:jc w:val="both"/>
        <w:outlineLvl w:val="0"/>
        <w:rPr>
          <w:rFonts w:ascii="Times New Roman" w:hAnsi="Times New Roman"/>
          <w:sz w:val="24"/>
          <w:szCs w:val="24"/>
        </w:rPr>
      </w:pPr>
      <w:r w:rsidRPr="007D2B44">
        <w:rPr>
          <w:rFonts w:ascii="Times New Roman" w:hAnsi="Times New Roman"/>
          <w:sz w:val="24"/>
          <w:szCs w:val="24"/>
        </w:rPr>
        <w:t xml:space="preserve">Комитет проводит работу 2 раза в месяц. </w:t>
      </w:r>
      <w:r w:rsidR="007C7B1D" w:rsidRPr="007D2B44">
        <w:rPr>
          <w:rFonts w:ascii="Times New Roman" w:hAnsi="Times New Roman"/>
          <w:sz w:val="24"/>
          <w:szCs w:val="24"/>
        </w:rPr>
        <w:t xml:space="preserve"> </w:t>
      </w:r>
    </w:p>
    <w:p w14:paraId="3F9FBCBC" w14:textId="40F7FD4C" w:rsidR="002A43C8" w:rsidRPr="007D2B44" w:rsidRDefault="002A43C8" w:rsidP="00267466">
      <w:pPr>
        <w:spacing w:after="0" w:line="360" w:lineRule="auto"/>
        <w:jc w:val="both"/>
        <w:outlineLvl w:val="0"/>
        <w:rPr>
          <w:rFonts w:ascii="Times New Roman" w:hAnsi="Times New Roman"/>
          <w:sz w:val="24"/>
          <w:szCs w:val="24"/>
        </w:rPr>
      </w:pPr>
      <w:r w:rsidRPr="007D2B44">
        <w:rPr>
          <w:rFonts w:ascii="Times New Roman" w:hAnsi="Times New Roman"/>
          <w:sz w:val="24"/>
          <w:szCs w:val="24"/>
        </w:rPr>
        <w:t xml:space="preserve">Основные </w:t>
      </w:r>
      <w:r w:rsidR="001E593A" w:rsidRPr="007D2B44">
        <w:rPr>
          <w:rFonts w:ascii="Times New Roman" w:hAnsi="Times New Roman"/>
          <w:sz w:val="24"/>
          <w:szCs w:val="24"/>
        </w:rPr>
        <w:t>вопросы, решаемые на</w:t>
      </w:r>
      <w:r w:rsidRPr="007D2B44">
        <w:rPr>
          <w:rFonts w:ascii="Times New Roman" w:hAnsi="Times New Roman"/>
          <w:sz w:val="24"/>
          <w:szCs w:val="24"/>
        </w:rPr>
        <w:t xml:space="preserve"> координационном комитете: </w:t>
      </w:r>
    </w:p>
    <w:p w14:paraId="6E185761" w14:textId="7536B3CC" w:rsidR="002A43C8" w:rsidRPr="007D2B44" w:rsidRDefault="002A43C8" w:rsidP="00520689">
      <w:pPr>
        <w:numPr>
          <w:ilvl w:val="0"/>
          <w:numId w:val="22"/>
        </w:numPr>
        <w:spacing w:after="0" w:line="360" w:lineRule="auto"/>
        <w:ind w:left="426"/>
        <w:jc w:val="both"/>
        <w:outlineLvl w:val="0"/>
        <w:rPr>
          <w:rFonts w:ascii="Times New Roman" w:hAnsi="Times New Roman"/>
          <w:sz w:val="24"/>
          <w:szCs w:val="24"/>
        </w:rPr>
      </w:pPr>
      <w:r w:rsidRPr="007D2B44">
        <w:rPr>
          <w:rFonts w:ascii="Times New Roman" w:hAnsi="Times New Roman"/>
          <w:sz w:val="24"/>
          <w:szCs w:val="24"/>
        </w:rPr>
        <w:t xml:space="preserve">анализ информации, предоставленной центру </w:t>
      </w:r>
      <w:r w:rsidR="001E593A" w:rsidRPr="007D2B44">
        <w:rPr>
          <w:rFonts w:ascii="Times New Roman" w:hAnsi="Times New Roman"/>
          <w:sz w:val="24"/>
          <w:szCs w:val="24"/>
        </w:rPr>
        <w:t>занятости организациями</w:t>
      </w:r>
      <w:r w:rsidRPr="007D2B44">
        <w:rPr>
          <w:rFonts w:ascii="Times New Roman" w:hAnsi="Times New Roman"/>
          <w:sz w:val="24"/>
          <w:szCs w:val="24"/>
        </w:rPr>
        <w:t>, о высвобождении работников и определение превентивной работы по предупреждению и смягчению негативных последствий, связанных с высвобождением работников</w:t>
      </w:r>
      <w:r w:rsidR="00FB05A8" w:rsidRPr="007D2B44">
        <w:rPr>
          <w:rFonts w:ascii="Times New Roman" w:hAnsi="Times New Roman"/>
          <w:sz w:val="24"/>
          <w:szCs w:val="24"/>
        </w:rPr>
        <w:t>;</w:t>
      </w:r>
    </w:p>
    <w:p w14:paraId="36DD1156" w14:textId="77777777" w:rsidR="00FB05A8" w:rsidRPr="007D2B44" w:rsidRDefault="00FB05A8" w:rsidP="00520689">
      <w:pPr>
        <w:numPr>
          <w:ilvl w:val="0"/>
          <w:numId w:val="22"/>
        </w:numPr>
        <w:spacing w:after="0" w:line="360" w:lineRule="auto"/>
        <w:ind w:left="426"/>
        <w:jc w:val="both"/>
        <w:outlineLvl w:val="0"/>
        <w:rPr>
          <w:rFonts w:ascii="Times New Roman" w:hAnsi="Times New Roman"/>
          <w:sz w:val="24"/>
          <w:szCs w:val="24"/>
        </w:rPr>
      </w:pPr>
      <w:r w:rsidRPr="007D2B44">
        <w:rPr>
          <w:rFonts w:ascii="Times New Roman" w:hAnsi="Times New Roman"/>
          <w:sz w:val="24"/>
          <w:szCs w:val="24"/>
        </w:rPr>
        <w:t>анализ и результат проделанной работы по предоставлению государственных услуг в сфере занятости с гражданами, обратившимися в центр занятости населения;</w:t>
      </w:r>
    </w:p>
    <w:p w14:paraId="59EED5B3" w14:textId="648AD3A8" w:rsidR="00FB05A8" w:rsidRPr="007D2B44" w:rsidRDefault="00FB05A8" w:rsidP="00520689">
      <w:pPr>
        <w:numPr>
          <w:ilvl w:val="0"/>
          <w:numId w:val="22"/>
        </w:numPr>
        <w:spacing w:after="0" w:line="360" w:lineRule="auto"/>
        <w:ind w:left="426"/>
        <w:jc w:val="both"/>
        <w:outlineLvl w:val="0"/>
        <w:rPr>
          <w:rFonts w:ascii="Times New Roman" w:hAnsi="Times New Roman"/>
          <w:sz w:val="24"/>
          <w:szCs w:val="24"/>
        </w:rPr>
      </w:pPr>
      <w:r w:rsidRPr="007D2B44">
        <w:rPr>
          <w:rFonts w:ascii="Times New Roman" w:hAnsi="Times New Roman"/>
          <w:sz w:val="24"/>
          <w:szCs w:val="24"/>
        </w:rPr>
        <w:t xml:space="preserve">результат мониторинга о </w:t>
      </w:r>
      <w:r w:rsidR="001E593A" w:rsidRPr="007D2B44">
        <w:rPr>
          <w:rFonts w:ascii="Times New Roman" w:hAnsi="Times New Roman"/>
          <w:sz w:val="24"/>
          <w:szCs w:val="24"/>
        </w:rPr>
        <w:t>ситуации на</w:t>
      </w:r>
      <w:r w:rsidRPr="007D2B44">
        <w:rPr>
          <w:rFonts w:ascii="Times New Roman" w:hAnsi="Times New Roman"/>
          <w:sz w:val="24"/>
          <w:szCs w:val="24"/>
        </w:rPr>
        <w:t xml:space="preserve"> рынке труда</w:t>
      </w:r>
      <w:r w:rsidR="00EE2E04" w:rsidRPr="007D2B44">
        <w:rPr>
          <w:rFonts w:ascii="Times New Roman" w:hAnsi="Times New Roman"/>
          <w:sz w:val="24"/>
          <w:szCs w:val="24"/>
        </w:rPr>
        <w:t xml:space="preserve"> (количество заявленных вакантных рабочих мест, коэффициент напряженности, уровень безработицы </w:t>
      </w:r>
      <w:r w:rsidR="00AE588F" w:rsidRPr="007D2B44">
        <w:rPr>
          <w:rFonts w:ascii="Times New Roman" w:hAnsi="Times New Roman"/>
          <w:sz w:val="24"/>
          <w:szCs w:val="24"/>
        </w:rPr>
        <w:t>т.д.);</w:t>
      </w:r>
    </w:p>
    <w:p w14:paraId="3A891C7A" w14:textId="77777777" w:rsidR="00AE588F" w:rsidRPr="007D2B44" w:rsidRDefault="00AE588F" w:rsidP="00520689">
      <w:pPr>
        <w:numPr>
          <w:ilvl w:val="0"/>
          <w:numId w:val="22"/>
        </w:numPr>
        <w:spacing w:after="0" w:line="360" w:lineRule="auto"/>
        <w:ind w:left="426"/>
        <w:jc w:val="both"/>
        <w:outlineLvl w:val="0"/>
        <w:rPr>
          <w:rFonts w:ascii="Times New Roman" w:hAnsi="Times New Roman"/>
          <w:sz w:val="24"/>
          <w:szCs w:val="24"/>
        </w:rPr>
      </w:pPr>
      <w:r w:rsidRPr="007D2B44">
        <w:rPr>
          <w:rFonts w:ascii="Times New Roman" w:hAnsi="Times New Roman"/>
          <w:sz w:val="24"/>
          <w:szCs w:val="24"/>
        </w:rPr>
        <w:t>информирование об актуальных изменениях в сфере занятости населения.</w:t>
      </w:r>
    </w:p>
    <w:p w14:paraId="3916561A" w14:textId="7DED3907" w:rsidR="00EE2E04" w:rsidRPr="007D2B44" w:rsidRDefault="00EE2E04" w:rsidP="00264D12">
      <w:pPr>
        <w:spacing w:after="0" w:line="360" w:lineRule="auto"/>
        <w:ind w:firstLine="709"/>
        <w:jc w:val="both"/>
        <w:outlineLvl w:val="0"/>
        <w:rPr>
          <w:rFonts w:ascii="Times New Roman" w:hAnsi="Times New Roman"/>
          <w:sz w:val="24"/>
          <w:szCs w:val="24"/>
        </w:rPr>
      </w:pPr>
      <w:r w:rsidRPr="007D2B44">
        <w:rPr>
          <w:rFonts w:ascii="Times New Roman" w:hAnsi="Times New Roman"/>
          <w:sz w:val="24"/>
          <w:szCs w:val="24"/>
        </w:rPr>
        <w:t xml:space="preserve">Ежеквартально выносится на обсуждение отчет о проделанной работе </w:t>
      </w:r>
      <w:r w:rsidR="001E593A" w:rsidRPr="007D2B44">
        <w:rPr>
          <w:rFonts w:ascii="Times New Roman" w:hAnsi="Times New Roman"/>
          <w:sz w:val="24"/>
          <w:szCs w:val="24"/>
        </w:rPr>
        <w:t>по трудоустройству</w:t>
      </w:r>
      <w:r w:rsidR="00AE588F" w:rsidRPr="007D2B44">
        <w:rPr>
          <w:rFonts w:ascii="Times New Roman" w:hAnsi="Times New Roman"/>
          <w:sz w:val="24"/>
          <w:szCs w:val="24"/>
        </w:rPr>
        <w:t xml:space="preserve"> инвалидов, заполнению квотируемых рабочих мест, выполнению программы мобильности трудовых ресурсов, о результатах проектной деятельности: обучение под заявку работодателя, «Эффективное взаимодействие с работодателями», выполнение программ активной политики. </w:t>
      </w:r>
    </w:p>
    <w:p w14:paraId="28F1FEDC" w14:textId="77777777" w:rsidR="007C7B1D" w:rsidRPr="007D2B44" w:rsidRDefault="007C7B1D"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В 2011 году начал свою работу </w:t>
      </w:r>
      <w:r w:rsidRPr="007D2B44">
        <w:rPr>
          <w:rFonts w:ascii="Times New Roman" w:hAnsi="Times New Roman"/>
          <w:b/>
          <w:i/>
          <w:sz w:val="24"/>
          <w:szCs w:val="24"/>
        </w:rPr>
        <w:t>Координационный комитет по делам инвалидов при Администрации города Ачинска.</w:t>
      </w:r>
      <w:r w:rsidRPr="007D2B44">
        <w:rPr>
          <w:rFonts w:ascii="Times New Roman" w:hAnsi="Times New Roman"/>
          <w:sz w:val="24"/>
          <w:szCs w:val="24"/>
        </w:rPr>
        <w:t xml:space="preserve"> </w:t>
      </w:r>
    </w:p>
    <w:p w14:paraId="66CB0879" w14:textId="60AD4A8E" w:rsidR="007C7B1D" w:rsidRPr="007D2B44" w:rsidRDefault="007C7B1D"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Одной из его </w:t>
      </w:r>
      <w:r w:rsidR="001E593A" w:rsidRPr="007D2B44">
        <w:rPr>
          <w:rFonts w:ascii="Times New Roman" w:hAnsi="Times New Roman"/>
          <w:sz w:val="24"/>
          <w:szCs w:val="24"/>
        </w:rPr>
        <w:t>основных задач</w:t>
      </w:r>
      <w:r w:rsidRPr="007D2B44">
        <w:rPr>
          <w:rFonts w:ascii="Times New Roman" w:hAnsi="Times New Roman"/>
          <w:sz w:val="24"/>
          <w:szCs w:val="24"/>
        </w:rPr>
        <w:t xml:space="preserve"> является подготовка предложений при рассмотрении вопросов обеспечения трудовой занятости инвалидов. </w:t>
      </w:r>
    </w:p>
    <w:p w14:paraId="1610FFE6" w14:textId="1816DBDF" w:rsidR="00425A4E" w:rsidRDefault="007C7B1D"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В состав участников координационного комитета входят представители МСЭ. Благодаря совместной </w:t>
      </w:r>
      <w:r w:rsidR="001E593A" w:rsidRPr="007D2B44">
        <w:rPr>
          <w:rFonts w:ascii="Times New Roman" w:hAnsi="Times New Roman"/>
          <w:sz w:val="24"/>
          <w:szCs w:val="24"/>
        </w:rPr>
        <w:t>деятельности с</w:t>
      </w:r>
      <w:r w:rsidRPr="007D2B44">
        <w:rPr>
          <w:rFonts w:ascii="Times New Roman" w:hAnsi="Times New Roman"/>
          <w:sz w:val="24"/>
          <w:szCs w:val="24"/>
        </w:rPr>
        <w:t xml:space="preserve"> органами МСЭ удалось достичь положительных результатов в решении вопроса трудоустройства инвалидов. На сегодняшний день путем тесного взаимодействия в рабочем режиме со специалистами МСЭ вносятся дополнения и изменения в ИПР инвалидов с учетом их потенциальных профессиональных возможностей, требований современного  рынка труда, а также медицинских противопоказаний и рекомендаций к труду. </w:t>
      </w:r>
    </w:p>
    <w:p w14:paraId="2535CA49" w14:textId="0456CAAB" w:rsidR="00425A4E" w:rsidRDefault="007C7B1D" w:rsidP="00425A4E">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 </w:t>
      </w:r>
      <w:r w:rsidR="00DB60A7" w:rsidRPr="007D2B44">
        <w:rPr>
          <w:rFonts w:ascii="Times New Roman" w:hAnsi="Times New Roman"/>
          <w:sz w:val="24"/>
          <w:szCs w:val="24"/>
        </w:rPr>
        <w:t xml:space="preserve">При Администрации города Ачинска создана </w:t>
      </w:r>
      <w:r w:rsidR="00DB60A7" w:rsidRPr="007D2B44">
        <w:rPr>
          <w:rFonts w:ascii="Times New Roman" w:hAnsi="Times New Roman"/>
          <w:b/>
          <w:i/>
          <w:sz w:val="24"/>
          <w:szCs w:val="24"/>
        </w:rPr>
        <w:t>межведомственная комиссия по вопросам профессиональной ориентации граждан</w:t>
      </w:r>
      <w:r w:rsidR="00DB60A7" w:rsidRPr="007D2B44">
        <w:rPr>
          <w:rFonts w:ascii="Times New Roman" w:hAnsi="Times New Roman"/>
          <w:sz w:val="24"/>
          <w:szCs w:val="24"/>
        </w:rPr>
        <w:t xml:space="preserve">, она </w:t>
      </w:r>
      <w:r w:rsidR="001E593A" w:rsidRPr="007D2B44">
        <w:rPr>
          <w:rFonts w:ascii="Times New Roman" w:hAnsi="Times New Roman"/>
          <w:sz w:val="24"/>
          <w:szCs w:val="24"/>
        </w:rPr>
        <w:t>сформирована</w:t>
      </w:r>
      <w:r w:rsidR="00DB60A7" w:rsidRPr="007D2B44">
        <w:rPr>
          <w:rFonts w:ascii="Times New Roman" w:hAnsi="Times New Roman"/>
          <w:sz w:val="24"/>
          <w:szCs w:val="24"/>
        </w:rPr>
        <w:t xml:space="preserve"> из числа представителей муниципальных органов, работодателей, образовательных учреждений и </w:t>
      </w:r>
      <w:r w:rsidR="003964C6" w:rsidRPr="007D2B44">
        <w:rPr>
          <w:rFonts w:ascii="Times New Roman" w:hAnsi="Times New Roman"/>
          <w:sz w:val="24"/>
          <w:szCs w:val="24"/>
        </w:rPr>
        <w:t xml:space="preserve">т.д. </w:t>
      </w:r>
      <w:r w:rsidR="00DB60A7" w:rsidRPr="007D2B44">
        <w:rPr>
          <w:rFonts w:ascii="Times New Roman" w:hAnsi="Times New Roman"/>
          <w:sz w:val="24"/>
          <w:szCs w:val="24"/>
        </w:rPr>
        <w:t xml:space="preserve">Центром занятости населения совместно с субъектами профориентационного </w:t>
      </w:r>
      <w:r w:rsidR="00DB60A7" w:rsidRPr="007D2B44">
        <w:rPr>
          <w:rFonts w:ascii="Times New Roman" w:hAnsi="Times New Roman"/>
          <w:sz w:val="24"/>
          <w:szCs w:val="24"/>
        </w:rPr>
        <w:lastRenderedPageBreak/>
        <w:t>процесса разработан межведомственный территориальный план мероприятий, который благодаря тесному сотрудничеству партнеров успешно реализуется</w:t>
      </w:r>
      <w:r w:rsidR="003964C6" w:rsidRPr="007D2B44">
        <w:rPr>
          <w:rFonts w:ascii="Times New Roman" w:hAnsi="Times New Roman"/>
          <w:sz w:val="24"/>
          <w:szCs w:val="24"/>
        </w:rPr>
        <w:t>.</w:t>
      </w:r>
    </w:p>
    <w:p w14:paraId="1B9E210C" w14:textId="77777777" w:rsidR="00DB60A7" w:rsidRPr="007D2B44" w:rsidRDefault="00DB60A7" w:rsidP="00425A4E">
      <w:pPr>
        <w:tabs>
          <w:tab w:val="left" w:pos="1302"/>
        </w:tabs>
        <w:rPr>
          <w:rFonts w:ascii="Times New Roman" w:hAnsi="Times New Roman"/>
          <w:sz w:val="24"/>
          <w:szCs w:val="24"/>
        </w:rPr>
      </w:pPr>
      <w:r w:rsidRPr="007D2B44">
        <w:rPr>
          <w:rFonts w:ascii="Times New Roman" w:hAnsi="Times New Roman"/>
          <w:sz w:val="24"/>
          <w:szCs w:val="24"/>
        </w:rPr>
        <w:t xml:space="preserve">Сопровождение профессионального самоопределения граждан направлено на обеспечение кадровой потребности экономики края и строится с учетом возраста, образования, опыта работы, личностных особенностей, состояния здоровья. </w:t>
      </w:r>
    </w:p>
    <w:p w14:paraId="1C668AA0" w14:textId="77777777" w:rsidR="00DB60A7" w:rsidRPr="007D2B44" w:rsidRDefault="00DB60A7" w:rsidP="00264D12">
      <w:pPr>
        <w:keepNext/>
        <w:spacing w:after="0" w:line="360" w:lineRule="auto"/>
        <w:ind w:firstLine="709"/>
        <w:contextualSpacing/>
        <w:jc w:val="both"/>
        <w:rPr>
          <w:rFonts w:ascii="Times New Roman" w:hAnsi="Times New Roman"/>
          <w:sz w:val="24"/>
          <w:szCs w:val="24"/>
        </w:rPr>
      </w:pPr>
      <w:r w:rsidRPr="007D2B44">
        <w:rPr>
          <w:rFonts w:ascii="Times New Roman" w:hAnsi="Times New Roman"/>
          <w:sz w:val="24"/>
          <w:szCs w:val="24"/>
        </w:rPr>
        <w:t>Профориентационная работа с молодежью нацелена на формирование положительного отношения к пользующимся устойчивым спросом на рынке труда рабочим и инженерно-техническим профессиям, и проводится центром занятости населения совместно с организациями образования.</w:t>
      </w:r>
    </w:p>
    <w:p w14:paraId="24E0D79F" w14:textId="77777777" w:rsidR="00DB60A7" w:rsidRPr="007D2B44" w:rsidRDefault="00DB60A7" w:rsidP="006635C2">
      <w:pPr>
        <w:spacing w:after="0" w:line="360" w:lineRule="auto"/>
        <w:jc w:val="both"/>
        <w:rPr>
          <w:rFonts w:ascii="Times New Roman" w:hAnsi="Times New Roman"/>
          <w:sz w:val="24"/>
          <w:szCs w:val="24"/>
        </w:rPr>
      </w:pPr>
      <w:r w:rsidRPr="007D2B44">
        <w:rPr>
          <w:rFonts w:ascii="Times New Roman" w:hAnsi="Times New Roman"/>
          <w:sz w:val="24"/>
          <w:szCs w:val="24"/>
        </w:rPr>
        <w:t xml:space="preserve">В профориентационной деятельности достигнута доступность профориентационных услуг для школьников; есть системность, непрерывность профориентационной работы.  Созданы условия для популяризации востребованных рабочих профессий и профориентационная работа проводится с учетом тенденций развития рынка труда. </w:t>
      </w:r>
    </w:p>
    <w:p w14:paraId="60BCAAC7" w14:textId="409FF354" w:rsidR="007C7B1D" w:rsidRPr="007D2B44" w:rsidRDefault="007C7B1D"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На постоянной основе в рамках межведомственного взаимодействия </w:t>
      </w:r>
      <w:r w:rsidR="001E593A" w:rsidRPr="007D2B44">
        <w:rPr>
          <w:rFonts w:ascii="Times New Roman" w:hAnsi="Times New Roman"/>
          <w:i/>
          <w:sz w:val="24"/>
          <w:szCs w:val="24"/>
        </w:rPr>
        <w:t>проводятся семинары</w:t>
      </w:r>
      <w:r w:rsidRPr="007D2B44">
        <w:rPr>
          <w:rFonts w:ascii="Times New Roman" w:hAnsi="Times New Roman"/>
          <w:i/>
          <w:sz w:val="24"/>
          <w:szCs w:val="24"/>
        </w:rPr>
        <w:t>, заседания круглых столов</w:t>
      </w:r>
      <w:r w:rsidRPr="007D2B44">
        <w:rPr>
          <w:rFonts w:ascii="Times New Roman" w:hAnsi="Times New Roman"/>
          <w:sz w:val="24"/>
          <w:szCs w:val="24"/>
        </w:rPr>
        <w:t xml:space="preserve"> с участием представителей вышеуказанных организаций </w:t>
      </w:r>
      <w:r w:rsidR="001E593A" w:rsidRPr="007D2B44">
        <w:rPr>
          <w:rFonts w:ascii="Times New Roman" w:hAnsi="Times New Roman"/>
          <w:sz w:val="24"/>
          <w:szCs w:val="24"/>
        </w:rPr>
        <w:t>и работодателей</w:t>
      </w:r>
      <w:r w:rsidRPr="007D2B44">
        <w:rPr>
          <w:rFonts w:ascii="Times New Roman" w:hAnsi="Times New Roman"/>
          <w:sz w:val="24"/>
          <w:szCs w:val="24"/>
        </w:rPr>
        <w:t xml:space="preserve">, имеющих опыт в трудоустройстве инвалидов, а также по квотированию рабочих мест. В ходе данных мероприятий освещаются различные проблемы и методы повышении эффективности взаимодействия при трудоустройстве инвалидов. </w:t>
      </w:r>
    </w:p>
    <w:p w14:paraId="40F08117" w14:textId="77777777" w:rsidR="007C7B1D" w:rsidRPr="007D2B44" w:rsidRDefault="007C7B1D" w:rsidP="00264D12">
      <w:pPr>
        <w:spacing w:after="0" w:line="360" w:lineRule="auto"/>
        <w:ind w:firstLine="709"/>
        <w:jc w:val="both"/>
        <w:rPr>
          <w:rFonts w:ascii="Times New Roman" w:hAnsi="Times New Roman"/>
          <w:b/>
          <w:i/>
          <w:sz w:val="24"/>
          <w:szCs w:val="24"/>
        </w:rPr>
      </w:pPr>
      <w:r w:rsidRPr="007D2B44">
        <w:rPr>
          <w:rFonts w:ascii="Times New Roman" w:hAnsi="Times New Roman"/>
          <w:sz w:val="24"/>
          <w:szCs w:val="24"/>
        </w:rPr>
        <w:t xml:space="preserve">Взаимодействие с общественными организациями происходит на основании заключенных </w:t>
      </w:r>
      <w:r w:rsidRPr="007D2B44">
        <w:rPr>
          <w:rFonts w:ascii="Times New Roman" w:hAnsi="Times New Roman"/>
          <w:b/>
          <w:i/>
          <w:sz w:val="24"/>
          <w:szCs w:val="24"/>
        </w:rPr>
        <w:t>соглашений с всероссийским обществом инвалидов, всероссийским обществом глухих и всероссийским обществом слепых.</w:t>
      </w:r>
    </w:p>
    <w:p w14:paraId="65951F4D" w14:textId="0317E2EE" w:rsidR="007C7B1D" w:rsidRPr="007D2B44" w:rsidRDefault="007C7B1D" w:rsidP="00267466">
      <w:pPr>
        <w:spacing w:after="0" w:line="360" w:lineRule="auto"/>
        <w:jc w:val="both"/>
        <w:rPr>
          <w:rFonts w:ascii="Times New Roman" w:hAnsi="Times New Roman"/>
          <w:sz w:val="24"/>
          <w:szCs w:val="24"/>
        </w:rPr>
      </w:pPr>
      <w:r w:rsidRPr="007D2B44">
        <w:rPr>
          <w:rFonts w:ascii="Times New Roman" w:hAnsi="Times New Roman"/>
          <w:sz w:val="24"/>
          <w:szCs w:val="24"/>
        </w:rPr>
        <w:t xml:space="preserve">Ежегодно представители службы занятости выезжают во всероссийское общество глухих, где проводят семинар с участием граждан с ограниченными способностями. В рамках данного семинара сотрудниками освещаются </w:t>
      </w:r>
      <w:r w:rsidR="001E593A" w:rsidRPr="007D2B44">
        <w:rPr>
          <w:rFonts w:ascii="Times New Roman" w:hAnsi="Times New Roman"/>
          <w:sz w:val="24"/>
          <w:szCs w:val="24"/>
        </w:rPr>
        <w:t>программы,</w:t>
      </w:r>
      <w:r w:rsidRPr="007D2B44">
        <w:rPr>
          <w:rFonts w:ascii="Times New Roman" w:hAnsi="Times New Roman"/>
          <w:sz w:val="24"/>
          <w:szCs w:val="24"/>
        </w:rPr>
        <w:t xml:space="preserve"> реализуемые центром занятости, в которых могут принять участие не работающие граждане с ограниченными способностями. </w:t>
      </w:r>
    </w:p>
    <w:p w14:paraId="24DEC5E9" w14:textId="77777777" w:rsidR="000C49F6" w:rsidRPr="007D2B44" w:rsidRDefault="00794001" w:rsidP="00191628">
      <w:pPr>
        <w:pStyle w:val="a3"/>
        <w:numPr>
          <w:ilvl w:val="0"/>
          <w:numId w:val="3"/>
        </w:numPr>
        <w:spacing w:after="0" w:line="360" w:lineRule="auto"/>
        <w:ind w:left="709" w:hanging="709"/>
        <w:jc w:val="both"/>
        <w:rPr>
          <w:rFonts w:ascii="Times New Roman" w:hAnsi="Times New Roman"/>
          <w:sz w:val="24"/>
          <w:szCs w:val="24"/>
        </w:rPr>
      </w:pPr>
      <w:r w:rsidRPr="007D2B44">
        <w:rPr>
          <w:rFonts w:ascii="Times New Roman" w:hAnsi="Times New Roman"/>
          <w:sz w:val="24"/>
          <w:szCs w:val="24"/>
        </w:rPr>
        <w:t>участие в разработке проекта Стратегии социально-экономического развития городского округа (муниципального района) Красноярского края до 2030</w:t>
      </w:r>
      <w:r w:rsidR="00B877D4" w:rsidRPr="007D2B44">
        <w:rPr>
          <w:rFonts w:ascii="Times New Roman" w:hAnsi="Times New Roman"/>
          <w:sz w:val="24"/>
          <w:szCs w:val="24"/>
        </w:rPr>
        <w:t xml:space="preserve">. </w:t>
      </w:r>
    </w:p>
    <w:p w14:paraId="115B3591" w14:textId="77777777" w:rsidR="002303DA" w:rsidRPr="007D2B44" w:rsidRDefault="002303DA" w:rsidP="00635AF9">
      <w:pPr>
        <w:pStyle w:val="a3"/>
        <w:spacing w:after="0" w:line="360" w:lineRule="auto"/>
        <w:ind w:left="0" w:firstLine="709"/>
        <w:jc w:val="both"/>
        <w:rPr>
          <w:rFonts w:ascii="Times New Roman" w:eastAsia="Times New Roman" w:hAnsi="Times New Roman"/>
          <w:sz w:val="24"/>
          <w:szCs w:val="24"/>
          <w:lang w:eastAsia="ru-RU"/>
        </w:rPr>
      </w:pPr>
      <w:r w:rsidRPr="007D2B44">
        <w:rPr>
          <w:rFonts w:ascii="Times New Roman" w:eastAsia="Times New Roman" w:hAnsi="Times New Roman"/>
          <w:bCs/>
          <w:iCs/>
          <w:sz w:val="24"/>
          <w:szCs w:val="24"/>
          <w:lang w:eastAsia="ru-RU"/>
        </w:rPr>
        <w:t>Основными направлениями территориальной политики</w:t>
      </w:r>
      <w:r w:rsidRPr="007D2B44">
        <w:rPr>
          <w:rFonts w:ascii="Times New Roman" w:eastAsia="Times New Roman" w:hAnsi="Times New Roman"/>
          <w:sz w:val="24"/>
          <w:szCs w:val="24"/>
          <w:lang w:eastAsia="ru-RU"/>
        </w:rPr>
        <w:t xml:space="preserve"> в сфере труда и занятости являются:</w:t>
      </w:r>
    </w:p>
    <w:p w14:paraId="7322BECF" w14:textId="77777777" w:rsidR="009A2FB1" w:rsidRPr="007D2B44" w:rsidRDefault="002303DA" w:rsidP="00B10429">
      <w:pPr>
        <w:pStyle w:val="a3"/>
        <w:numPr>
          <w:ilvl w:val="0"/>
          <w:numId w:val="21"/>
        </w:numPr>
        <w:spacing w:after="0" w:line="360" w:lineRule="auto"/>
        <w:ind w:left="567" w:hanging="567"/>
        <w:jc w:val="both"/>
        <w:rPr>
          <w:rFonts w:ascii="Times New Roman" w:eastAsia="Times New Roman" w:hAnsi="Times New Roman"/>
          <w:sz w:val="24"/>
          <w:szCs w:val="24"/>
          <w:lang w:eastAsia="ru-RU"/>
        </w:rPr>
      </w:pPr>
      <w:r w:rsidRPr="007D2B44">
        <w:rPr>
          <w:rFonts w:ascii="Times New Roman" w:eastAsia="Times New Roman" w:hAnsi="Times New Roman"/>
          <w:sz w:val="24"/>
          <w:szCs w:val="24"/>
          <w:lang w:eastAsia="ru-RU"/>
        </w:rPr>
        <w:t>обеспечение выпуска специалистов, по структуре и уровню профессиональной подготовки соответствующих перспекти</w:t>
      </w:r>
      <w:r w:rsidR="009A2FB1" w:rsidRPr="007D2B44">
        <w:rPr>
          <w:rFonts w:ascii="Times New Roman" w:eastAsia="Times New Roman" w:hAnsi="Times New Roman"/>
          <w:sz w:val="24"/>
          <w:szCs w:val="24"/>
          <w:lang w:eastAsia="ru-RU"/>
        </w:rPr>
        <w:t>вным потребностям развития края;</w:t>
      </w:r>
    </w:p>
    <w:p w14:paraId="16FF01D0" w14:textId="0B86C161" w:rsidR="009A2FB1" w:rsidRPr="007D2B44" w:rsidRDefault="009A2FB1" w:rsidP="00B10429">
      <w:pPr>
        <w:pStyle w:val="a3"/>
        <w:numPr>
          <w:ilvl w:val="0"/>
          <w:numId w:val="21"/>
        </w:numPr>
        <w:spacing w:after="0" w:line="360" w:lineRule="auto"/>
        <w:ind w:left="567" w:hanging="567"/>
        <w:jc w:val="both"/>
        <w:rPr>
          <w:rFonts w:ascii="Times New Roman" w:eastAsia="Times New Roman" w:hAnsi="Times New Roman"/>
          <w:sz w:val="24"/>
          <w:szCs w:val="24"/>
          <w:lang w:eastAsia="ru-RU"/>
        </w:rPr>
      </w:pPr>
      <w:r w:rsidRPr="007D2B44">
        <w:rPr>
          <w:rFonts w:ascii="Times New Roman" w:eastAsia="Times New Roman" w:hAnsi="Times New Roman"/>
          <w:sz w:val="24"/>
          <w:szCs w:val="24"/>
          <w:lang w:eastAsia="ru-RU"/>
        </w:rPr>
        <w:t xml:space="preserve">в </w:t>
      </w:r>
      <w:r w:rsidR="002303DA" w:rsidRPr="007D2B44">
        <w:rPr>
          <w:rFonts w:ascii="Times New Roman" w:eastAsia="Times New Roman" w:hAnsi="Times New Roman"/>
          <w:sz w:val="24"/>
          <w:szCs w:val="24"/>
          <w:lang w:eastAsia="ru-RU"/>
        </w:rPr>
        <w:t xml:space="preserve">рамках </w:t>
      </w:r>
      <w:r w:rsidR="002303DA" w:rsidRPr="007D2B44">
        <w:rPr>
          <w:rFonts w:ascii="Times New Roman" w:hAnsi="Times New Roman"/>
          <w:sz w:val="24"/>
          <w:szCs w:val="24"/>
        </w:rPr>
        <w:t>Стратеги</w:t>
      </w:r>
      <w:r w:rsidRPr="007D2B44">
        <w:rPr>
          <w:rFonts w:ascii="Times New Roman" w:hAnsi="Times New Roman"/>
          <w:sz w:val="24"/>
          <w:szCs w:val="24"/>
        </w:rPr>
        <w:t>и</w:t>
      </w:r>
      <w:r w:rsidR="002303DA" w:rsidRPr="007D2B44">
        <w:rPr>
          <w:rFonts w:ascii="Times New Roman" w:hAnsi="Times New Roman"/>
          <w:sz w:val="24"/>
          <w:szCs w:val="24"/>
        </w:rPr>
        <w:t xml:space="preserve"> развития профессиональной ориентации населения на территории г.Ачинска и Ачинского района при взаимодействии центра занятости </w:t>
      </w:r>
      <w:r w:rsidR="002303DA" w:rsidRPr="007D2B44">
        <w:rPr>
          <w:rFonts w:ascii="Times New Roman" w:hAnsi="Times New Roman"/>
          <w:sz w:val="24"/>
          <w:szCs w:val="24"/>
        </w:rPr>
        <w:lastRenderedPageBreak/>
        <w:t xml:space="preserve">населения </w:t>
      </w:r>
      <w:r w:rsidRPr="007D2B44">
        <w:rPr>
          <w:rFonts w:ascii="Times New Roman" w:hAnsi="Times New Roman"/>
          <w:sz w:val="24"/>
          <w:szCs w:val="24"/>
        </w:rPr>
        <w:t xml:space="preserve">и образовательных учреждений среднего и высшего образования достигнута 100 % профессиональная </w:t>
      </w:r>
      <w:r w:rsidR="002303DA" w:rsidRPr="007D2B44">
        <w:rPr>
          <w:rFonts w:ascii="Times New Roman" w:eastAsia="Times New Roman" w:hAnsi="Times New Roman"/>
          <w:sz w:val="24"/>
          <w:szCs w:val="24"/>
          <w:lang w:eastAsia="ru-RU"/>
        </w:rPr>
        <w:t xml:space="preserve">  </w:t>
      </w:r>
      <w:r w:rsidRPr="007D2B44">
        <w:rPr>
          <w:rFonts w:ascii="Times New Roman" w:eastAsia="Times New Roman" w:hAnsi="Times New Roman"/>
          <w:sz w:val="24"/>
          <w:szCs w:val="24"/>
          <w:lang w:eastAsia="ru-RU"/>
        </w:rPr>
        <w:t xml:space="preserve">подготовка </w:t>
      </w:r>
      <w:r w:rsidR="001E593A" w:rsidRPr="007D2B44">
        <w:rPr>
          <w:rFonts w:ascii="Times New Roman" w:eastAsia="Times New Roman" w:hAnsi="Times New Roman"/>
          <w:sz w:val="24"/>
          <w:szCs w:val="24"/>
          <w:lang w:eastAsia="ru-RU"/>
        </w:rPr>
        <w:t>учащихся перспективным</w:t>
      </w:r>
      <w:r w:rsidRPr="007D2B44">
        <w:rPr>
          <w:rFonts w:ascii="Times New Roman" w:eastAsia="Times New Roman" w:hAnsi="Times New Roman"/>
          <w:sz w:val="24"/>
          <w:szCs w:val="24"/>
          <w:lang w:eastAsia="ru-RU"/>
        </w:rPr>
        <w:t xml:space="preserve"> и востребованным </w:t>
      </w:r>
      <w:r w:rsidR="001E593A" w:rsidRPr="007D2B44">
        <w:rPr>
          <w:rFonts w:ascii="Times New Roman" w:eastAsia="Times New Roman" w:hAnsi="Times New Roman"/>
          <w:sz w:val="24"/>
          <w:szCs w:val="24"/>
          <w:lang w:eastAsia="ru-RU"/>
        </w:rPr>
        <w:t>профессиям на</w:t>
      </w:r>
      <w:r w:rsidRPr="007D2B44">
        <w:rPr>
          <w:rFonts w:ascii="Times New Roman" w:eastAsia="Times New Roman" w:hAnsi="Times New Roman"/>
          <w:sz w:val="24"/>
          <w:szCs w:val="24"/>
          <w:lang w:eastAsia="ru-RU"/>
        </w:rPr>
        <w:t xml:space="preserve"> рынке труда;</w:t>
      </w:r>
    </w:p>
    <w:p w14:paraId="4FF550B8" w14:textId="77777777" w:rsidR="002303DA" w:rsidRPr="007D2B44" w:rsidRDefault="009A2FB1" w:rsidP="00B10429">
      <w:pPr>
        <w:pStyle w:val="a3"/>
        <w:numPr>
          <w:ilvl w:val="0"/>
          <w:numId w:val="21"/>
        </w:numPr>
        <w:spacing w:after="0" w:line="360" w:lineRule="auto"/>
        <w:ind w:left="567" w:hanging="567"/>
        <w:jc w:val="both"/>
        <w:rPr>
          <w:rFonts w:ascii="Times New Roman" w:eastAsia="Times New Roman" w:hAnsi="Times New Roman"/>
          <w:sz w:val="24"/>
          <w:szCs w:val="24"/>
          <w:lang w:eastAsia="ru-RU"/>
        </w:rPr>
      </w:pPr>
      <w:r w:rsidRPr="007D2B44">
        <w:rPr>
          <w:rFonts w:ascii="Times New Roman" w:eastAsia="Times New Roman" w:hAnsi="Times New Roman"/>
          <w:sz w:val="24"/>
          <w:szCs w:val="24"/>
          <w:lang w:eastAsia="ru-RU"/>
        </w:rPr>
        <w:t>повышение профессионально-квалификационной мобильности населения края путем переподготовк</w:t>
      </w:r>
      <w:r w:rsidR="007F72D3" w:rsidRPr="007D2B44">
        <w:rPr>
          <w:rFonts w:ascii="Times New Roman" w:eastAsia="Times New Roman" w:hAnsi="Times New Roman"/>
          <w:sz w:val="24"/>
          <w:szCs w:val="24"/>
          <w:lang w:eastAsia="ru-RU"/>
        </w:rPr>
        <w:t xml:space="preserve">и </w:t>
      </w:r>
      <w:r w:rsidRPr="007D2B44">
        <w:rPr>
          <w:rFonts w:ascii="Times New Roman" w:eastAsia="Times New Roman" w:hAnsi="Times New Roman"/>
          <w:sz w:val="24"/>
          <w:szCs w:val="24"/>
          <w:lang w:eastAsia="ru-RU"/>
        </w:rPr>
        <w:t>специалистов востребованным профессиям;</w:t>
      </w:r>
    </w:p>
    <w:p w14:paraId="1126799D" w14:textId="2573DD8A" w:rsidR="00BA43D3" w:rsidRPr="007D2B44" w:rsidRDefault="00BA43D3" w:rsidP="00B10429">
      <w:pPr>
        <w:pStyle w:val="a3"/>
        <w:numPr>
          <w:ilvl w:val="0"/>
          <w:numId w:val="21"/>
        </w:numPr>
        <w:spacing w:after="0" w:line="360" w:lineRule="auto"/>
        <w:ind w:left="567" w:hanging="567"/>
        <w:jc w:val="both"/>
        <w:rPr>
          <w:rFonts w:ascii="Times New Roman" w:eastAsia="Times New Roman" w:hAnsi="Times New Roman"/>
          <w:sz w:val="24"/>
          <w:szCs w:val="24"/>
          <w:lang w:eastAsia="ru-RU"/>
        </w:rPr>
      </w:pPr>
      <w:r w:rsidRPr="007D2B44">
        <w:rPr>
          <w:rFonts w:ascii="Times New Roman" w:eastAsia="Times New Roman" w:hAnsi="Times New Roman"/>
          <w:sz w:val="24"/>
          <w:szCs w:val="24"/>
          <w:lang w:eastAsia="ru-RU"/>
        </w:rPr>
        <w:t xml:space="preserve">на постоянной основе центром занятости населения осуществляется профессиональное </w:t>
      </w:r>
      <w:r w:rsidR="00AA4C67" w:rsidRPr="007D2B44">
        <w:rPr>
          <w:rFonts w:ascii="Times New Roman" w:eastAsia="Times New Roman" w:hAnsi="Times New Roman"/>
          <w:sz w:val="24"/>
          <w:szCs w:val="24"/>
          <w:lang w:eastAsia="ru-RU"/>
        </w:rPr>
        <w:t>подготовка и переподготовка</w:t>
      </w:r>
      <w:r w:rsidRPr="007D2B44">
        <w:rPr>
          <w:rFonts w:ascii="Times New Roman" w:eastAsia="Times New Roman" w:hAnsi="Times New Roman"/>
          <w:sz w:val="24"/>
          <w:szCs w:val="24"/>
          <w:lang w:eastAsia="ru-RU"/>
        </w:rPr>
        <w:t xml:space="preserve"> граждан по </w:t>
      </w:r>
      <w:r w:rsidR="001E593A" w:rsidRPr="007D2B44">
        <w:rPr>
          <w:rFonts w:ascii="Times New Roman" w:eastAsia="Times New Roman" w:hAnsi="Times New Roman"/>
          <w:sz w:val="24"/>
          <w:szCs w:val="24"/>
          <w:lang w:eastAsia="ru-RU"/>
        </w:rPr>
        <w:t>востребованным профессиям</w:t>
      </w:r>
      <w:r w:rsidRPr="007D2B44">
        <w:rPr>
          <w:rFonts w:ascii="Times New Roman" w:eastAsia="Times New Roman" w:hAnsi="Times New Roman"/>
          <w:sz w:val="24"/>
          <w:szCs w:val="24"/>
          <w:lang w:eastAsia="ru-RU"/>
        </w:rPr>
        <w:t xml:space="preserve"> на рынке труда, дополнительное обучение смежной профессии для </w:t>
      </w:r>
      <w:r w:rsidR="001E593A" w:rsidRPr="007D2B44">
        <w:rPr>
          <w:rFonts w:ascii="Times New Roman" w:eastAsia="Times New Roman" w:hAnsi="Times New Roman"/>
          <w:sz w:val="24"/>
          <w:szCs w:val="24"/>
          <w:lang w:eastAsia="ru-RU"/>
        </w:rPr>
        <w:t>конкурентноспособности граждан</w:t>
      </w:r>
      <w:r w:rsidRPr="007D2B44">
        <w:rPr>
          <w:rFonts w:ascii="Times New Roman" w:eastAsia="Times New Roman" w:hAnsi="Times New Roman"/>
          <w:sz w:val="24"/>
          <w:szCs w:val="24"/>
          <w:lang w:eastAsia="ru-RU"/>
        </w:rPr>
        <w:t xml:space="preserve"> на рынке труда;</w:t>
      </w:r>
    </w:p>
    <w:p w14:paraId="0C143C8D" w14:textId="77777777" w:rsidR="00BA43D3" w:rsidRPr="007D2B44" w:rsidRDefault="00BA43D3" w:rsidP="00B10429">
      <w:pPr>
        <w:pStyle w:val="a3"/>
        <w:numPr>
          <w:ilvl w:val="0"/>
          <w:numId w:val="21"/>
        </w:numPr>
        <w:spacing w:after="0" w:line="360" w:lineRule="auto"/>
        <w:ind w:left="567" w:hanging="567"/>
        <w:jc w:val="both"/>
        <w:rPr>
          <w:rFonts w:ascii="Times New Roman" w:eastAsia="Times New Roman" w:hAnsi="Times New Roman"/>
          <w:sz w:val="24"/>
          <w:szCs w:val="24"/>
          <w:lang w:eastAsia="ru-RU"/>
        </w:rPr>
      </w:pPr>
      <w:r w:rsidRPr="007D2B44">
        <w:rPr>
          <w:rFonts w:ascii="Times New Roman" w:eastAsia="Times New Roman" w:hAnsi="Times New Roman"/>
          <w:sz w:val="24"/>
          <w:szCs w:val="24"/>
          <w:lang w:eastAsia="ru-RU"/>
        </w:rPr>
        <w:t>развитие малого и среднего предпринимательства, обеспечивающего рациональную структуру экономики, занятость и доходы населения;</w:t>
      </w:r>
    </w:p>
    <w:p w14:paraId="7F63AFC1" w14:textId="017DCEBC" w:rsidR="007F72D3" w:rsidRPr="007D2B44" w:rsidRDefault="007F72D3" w:rsidP="00B10429">
      <w:pPr>
        <w:pStyle w:val="a3"/>
        <w:numPr>
          <w:ilvl w:val="0"/>
          <w:numId w:val="21"/>
        </w:numPr>
        <w:spacing w:after="0" w:line="360" w:lineRule="auto"/>
        <w:ind w:left="567" w:hanging="567"/>
        <w:jc w:val="both"/>
        <w:rPr>
          <w:rFonts w:ascii="Times New Roman" w:eastAsia="Times New Roman" w:hAnsi="Times New Roman"/>
          <w:sz w:val="24"/>
          <w:szCs w:val="24"/>
          <w:lang w:eastAsia="ru-RU"/>
        </w:rPr>
      </w:pPr>
      <w:r w:rsidRPr="007D2B44">
        <w:rPr>
          <w:rFonts w:ascii="Times New Roman" w:eastAsia="Times New Roman" w:hAnsi="Times New Roman"/>
          <w:sz w:val="24"/>
          <w:szCs w:val="24"/>
          <w:lang w:eastAsia="ru-RU"/>
        </w:rPr>
        <w:t xml:space="preserve">безработные граждане участвуют в конкурсном </w:t>
      </w:r>
      <w:r w:rsidR="001E593A" w:rsidRPr="007D2B44">
        <w:rPr>
          <w:rFonts w:ascii="Times New Roman" w:eastAsia="Times New Roman" w:hAnsi="Times New Roman"/>
          <w:sz w:val="24"/>
          <w:szCs w:val="24"/>
          <w:lang w:eastAsia="ru-RU"/>
        </w:rPr>
        <w:t>отборе проектов</w:t>
      </w:r>
      <w:r w:rsidRPr="007D2B44">
        <w:rPr>
          <w:rFonts w:ascii="Times New Roman" w:eastAsia="Times New Roman" w:hAnsi="Times New Roman"/>
          <w:sz w:val="24"/>
          <w:szCs w:val="24"/>
          <w:lang w:eastAsia="ru-RU"/>
        </w:rPr>
        <w:t xml:space="preserve"> на получение грантов, финансовой </w:t>
      </w:r>
      <w:r w:rsidR="001E593A" w:rsidRPr="007D2B44">
        <w:rPr>
          <w:rFonts w:ascii="Times New Roman" w:eastAsia="Times New Roman" w:hAnsi="Times New Roman"/>
          <w:sz w:val="24"/>
          <w:szCs w:val="24"/>
          <w:lang w:eastAsia="ru-RU"/>
        </w:rPr>
        <w:t>помощи для</w:t>
      </w:r>
      <w:r w:rsidRPr="007D2B44">
        <w:rPr>
          <w:rFonts w:ascii="Times New Roman" w:eastAsia="Times New Roman" w:hAnsi="Times New Roman"/>
          <w:sz w:val="24"/>
          <w:szCs w:val="24"/>
          <w:lang w:eastAsia="ru-RU"/>
        </w:rPr>
        <w:t xml:space="preserve"> осуществления предпринимательской деятельности;</w:t>
      </w:r>
    </w:p>
    <w:p w14:paraId="2E5A8AB5" w14:textId="77777777" w:rsidR="007F72D3" w:rsidRPr="007D2B44" w:rsidRDefault="007F72D3" w:rsidP="00B10429">
      <w:pPr>
        <w:pStyle w:val="a3"/>
        <w:numPr>
          <w:ilvl w:val="0"/>
          <w:numId w:val="21"/>
        </w:numPr>
        <w:spacing w:after="0" w:line="360" w:lineRule="auto"/>
        <w:ind w:left="567" w:hanging="567"/>
        <w:jc w:val="both"/>
        <w:rPr>
          <w:rFonts w:ascii="Times New Roman" w:eastAsia="Times New Roman" w:hAnsi="Times New Roman"/>
          <w:sz w:val="24"/>
          <w:szCs w:val="24"/>
          <w:lang w:eastAsia="ru-RU"/>
        </w:rPr>
      </w:pPr>
      <w:r w:rsidRPr="007D2B44">
        <w:rPr>
          <w:rFonts w:ascii="Times New Roman" w:eastAsia="Times New Roman" w:hAnsi="Times New Roman"/>
          <w:sz w:val="24"/>
          <w:szCs w:val="24"/>
          <w:lang w:eastAsia="ru-RU"/>
        </w:rPr>
        <w:t>сокращение неформальной занятости за счет развития рынка труда, содействия официальному трудоустройству;</w:t>
      </w:r>
    </w:p>
    <w:p w14:paraId="62880483" w14:textId="77777777" w:rsidR="007555F0" w:rsidRPr="007D2B44" w:rsidRDefault="00FE3768" w:rsidP="00B10429">
      <w:pPr>
        <w:pStyle w:val="a3"/>
        <w:numPr>
          <w:ilvl w:val="0"/>
          <w:numId w:val="21"/>
        </w:numPr>
        <w:spacing w:after="0" w:line="360" w:lineRule="auto"/>
        <w:ind w:left="567" w:hanging="567"/>
        <w:jc w:val="both"/>
        <w:rPr>
          <w:rFonts w:ascii="Times New Roman" w:eastAsia="Times New Roman" w:hAnsi="Times New Roman"/>
          <w:sz w:val="24"/>
          <w:szCs w:val="24"/>
          <w:lang w:eastAsia="ru-RU"/>
        </w:rPr>
      </w:pPr>
      <w:r w:rsidRPr="007D2B44">
        <w:rPr>
          <w:rFonts w:ascii="Times New Roman" w:eastAsia="Times New Roman" w:hAnsi="Times New Roman"/>
          <w:sz w:val="24"/>
          <w:szCs w:val="24"/>
          <w:lang w:eastAsia="ru-RU"/>
        </w:rPr>
        <w:t xml:space="preserve">вакансии принимаются специалистами центра занятости населения на основании сведений о </w:t>
      </w:r>
      <w:r w:rsidR="007F72D3" w:rsidRPr="007D2B44">
        <w:rPr>
          <w:rFonts w:ascii="Times New Roman" w:eastAsia="Times New Roman" w:hAnsi="Times New Roman"/>
          <w:sz w:val="24"/>
          <w:szCs w:val="24"/>
          <w:lang w:eastAsia="ru-RU"/>
        </w:rPr>
        <w:t>потребност</w:t>
      </w:r>
      <w:r w:rsidRPr="007D2B44">
        <w:rPr>
          <w:rFonts w:ascii="Times New Roman" w:eastAsia="Times New Roman" w:hAnsi="Times New Roman"/>
          <w:sz w:val="24"/>
          <w:szCs w:val="24"/>
          <w:lang w:eastAsia="ru-RU"/>
        </w:rPr>
        <w:t>и в работниках</w:t>
      </w:r>
      <w:r w:rsidR="002F1906" w:rsidRPr="007D2B44">
        <w:rPr>
          <w:rFonts w:ascii="Times New Roman" w:eastAsia="Times New Roman" w:hAnsi="Times New Roman"/>
          <w:sz w:val="24"/>
          <w:szCs w:val="24"/>
          <w:lang w:eastAsia="ru-RU"/>
        </w:rPr>
        <w:t>, наличии свободных рабочих мест (вакантных должностей) с заработной платой не ниже мин</w:t>
      </w:r>
      <w:r w:rsidR="007555F0" w:rsidRPr="007D2B44">
        <w:rPr>
          <w:rFonts w:ascii="Times New Roman" w:eastAsia="Times New Roman" w:hAnsi="Times New Roman"/>
          <w:sz w:val="24"/>
          <w:szCs w:val="24"/>
          <w:lang w:eastAsia="ru-RU"/>
        </w:rPr>
        <w:t>и</w:t>
      </w:r>
      <w:r w:rsidR="002F1906" w:rsidRPr="007D2B44">
        <w:rPr>
          <w:rFonts w:ascii="Times New Roman" w:eastAsia="Times New Roman" w:hAnsi="Times New Roman"/>
          <w:sz w:val="24"/>
          <w:szCs w:val="24"/>
          <w:lang w:eastAsia="ru-RU"/>
        </w:rPr>
        <w:t>мального размера оплаты труда;</w:t>
      </w:r>
      <w:r w:rsidR="002F1906" w:rsidRPr="007D2B44">
        <w:rPr>
          <w:rFonts w:ascii="Times New Roman" w:eastAsia="Times New Roman" w:hAnsi="Times New Roman"/>
          <w:sz w:val="24"/>
          <w:szCs w:val="24"/>
          <w:lang w:eastAsia="ru-RU"/>
        </w:rPr>
        <w:tab/>
      </w:r>
    </w:p>
    <w:p w14:paraId="17220FBA" w14:textId="77777777" w:rsidR="007555F0" w:rsidRPr="007D2B44" w:rsidRDefault="007555F0" w:rsidP="00B10429">
      <w:pPr>
        <w:numPr>
          <w:ilvl w:val="0"/>
          <w:numId w:val="21"/>
        </w:numPr>
        <w:spacing w:after="0" w:line="360" w:lineRule="auto"/>
        <w:ind w:left="567" w:hanging="567"/>
        <w:jc w:val="both"/>
        <w:rPr>
          <w:rFonts w:ascii="Times New Roman" w:eastAsia="Times New Roman" w:hAnsi="Times New Roman"/>
          <w:sz w:val="24"/>
          <w:szCs w:val="24"/>
          <w:lang w:eastAsia="ru-RU"/>
        </w:rPr>
      </w:pPr>
      <w:r w:rsidRPr="007D2B44">
        <w:rPr>
          <w:rFonts w:ascii="Times New Roman" w:eastAsia="Times New Roman" w:hAnsi="Times New Roman"/>
          <w:sz w:val="24"/>
          <w:szCs w:val="24"/>
          <w:lang w:eastAsia="ru-RU"/>
        </w:rPr>
        <w:t>повышение экономической активности и занятости отдельных категорий населения</w:t>
      </w:r>
      <w:r w:rsidR="007D2B44">
        <w:rPr>
          <w:rFonts w:ascii="Times New Roman" w:eastAsia="Times New Roman" w:hAnsi="Times New Roman"/>
          <w:sz w:val="24"/>
          <w:szCs w:val="24"/>
          <w:lang w:eastAsia="ru-RU"/>
        </w:rPr>
        <w:t>;</w:t>
      </w:r>
    </w:p>
    <w:p w14:paraId="10C208E6" w14:textId="77777777" w:rsidR="007555F0" w:rsidRPr="007D2B44" w:rsidRDefault="007D2B44" w:rsidP="00BD4105">
      <w:pPr>
        <w:spacing w:after="0" w:line="360" w:lineRule="auto"/>
        <w:ind w:left="42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007555F0" w:rsidRPr="007D2B44">
        <w:rPr>
          <w:rFonts w:ascii="Times New Roman" w:eastAsia="Times New Roman" w:hAnsi="Times New Roman"/>
          <w:sz w:val="24"/>
          <w:szCs w:val="24"/>
          <w:lang w:eastAsia="ru-RU"/>
        </w:rPr>
        <w:t>рганизована работа:</w:t>
      </w:r>
    </w:p>
    <w:p w14:paraId="7EDC071D" w14:textId="60C0C49C" w:rsidR="00395EC2" w:rsidRPr="007D2B44" w:rsidRDefault="007555F0" w:rsidP="00B10429">
      <w:pPr>
        <w:numPr>
          <w:ilvl w:val="0"/>
          <w:numId w:val="21"/>
        </w:numPr>
        <w:spacing w:after="0" w:line="360" w:lineRule="auto"/>
        <w:ind w:left="567" w:hanging="567"/>
        <w:jc w:val="both"/>
        <w:rPr>
          <w:rFonts w:ascii="Times New Roman" w:eastAsia="Times New Roman" w:hAnsi="Times New Roman"/>
          <w:sz w:val="24"/>
          <w:szCs w:val="24"/>
          <w:lang w:eastAsia="ru-RU"/>
        </w:rPr>
      </w:pPr>
      <w:r w:rsidRPr="007D2B44">
        <w:rPr>
          <w:rFonts w:ascii="Times New Roman" w:eastAsia="Times New Roman" w:hAnsi="Times New Roman"/>
          <w:sz w:val="24"/>
          <w:szCs w:val="24"/>
          <w:lang w:eastAsia="ru-RU"/>
        </w:rPr>
        <w:t xml:space="preserve">с молодежью и высвобождаемыми </w:t>
      </w:r>
      <w:r w:rsidR="001E593A" w:rsidRPr="007D2B44">
        <w:rPr>
          <w:rFonts w:ascii="Times New Roman" w:eastAsia="Times New Roman" w:hAnsi="Times New Roman"/>
          <w:sz w:val="24"/>
          <w:szCs w:val="24"/>
          <w:lang w:eastAsia="ru-RU"/>
        </w:rPr>
        <w:t>работниками, путем</w:t>
      </w:r>
      <w:r w:rsidRPr="007D2B44">
        <w:rPr>
          <w:rFonts w:ascii="Times New Roman" w:eastAsia="Times New Roman" w:hAnsi="Times New Roman"/>
          <w:sz w:val="24"/>
          <w:szCs w:val="24"/>
          <w:lang w:eastAsia="ru-RU"/>
        </w:rPr>
        <w:t xml:space="preserve"> профессионального обучения/переобучения и обеспечения самозанятости; </w:t>
      </w:r>
    </w:p>
    <w:p w14:paraId="5A09E024" w14:textId="77777777" w:rsidR="007555F0" w:rsidRPr="007D2B44" w:rsidRDefault="007555F0" w:rsidP="00B10429">
      <w:pPr>
        <w:numPr>
          <w:ilvl w:val="0"/>
          <w:numId w:val="21"/>
        </w:numPr>
        <w:spacing w:after="0" w:line="360" w:lineRule="auto"/>
        <w:ind w:left="567" w:hanging="567"/>
        <w:jc w:val="both"/>
        <w:rPr>
          <w:rFonts w:ascii="Times New Roman" w:eastAsia="Times New Roman" w:hAnsi="Times New Roman"/>
          <w:sz w:val="24"/>
          <w:szCs w:val="24"/>
          <w:lang w:eastAsia="ru-RU"/>
        </w:rPr>
      </w:pPr>
      <w:r w:rsidRPr="007D2B44">
        <w:rPr>
          <w:rFonts w:ascii="Times New Roman" w:eastAsia="Times New Roman" w:hAnsi="Times New Roman"/>
          <w:sz w:val="24"/>
          <w:szCs w:val="24"/>
          <w:lang w:eastAsia="ru-RU"/>
        </w:rPr>
        <w:t xml:space="preserve">женщинами в период отпуска по уходу за ребенком до достижения им возраста трех лет, незанятых граждан, которым в соответствии с законодательством назначена страховая пенсия по старости и которые стремятся возобновить трудовую деятельность, путем профессионального обучения и дополнительного профессионального образования; </w:t>
      </w:r>
    </w:p>
    <w:p w14:paraId="47E8A19D" w14:textId="77777777" w:rsidR="00395EC2" w:rsidRPr="007D2B44" w:rsidRDefault="00395EC2" w:rsidP="00B10429">
      <w:pPr>
        <w:numPr>
          <w:ilvl w:val="0"/>
          <w:numId w:val="21"/>
        </w:numPr>
        <w:spacing w:after="0" w:line="360" w:lineRule="auto"/>
        <w:ind w:left="567" w:hanging="567"/>
        <w:jc w:val="both"/>
        <w:rPr>
          <w:rFonts w:ascii="Times New Roman" w:eastAsia="Times New Roman" w:hAnsi="Times New Roman"/>
          <w:sz w:val="24"/>
          <w:szCs w:val="24"/>
          <w:lang w:eastAsia="ru-RU"/>
        </w:rPr>
      </w:pPr>
      <w:r w:rsidRPr="007D2B44">
        <w:rPr>
          <w:rFonts w:ascii="Times New Roman" w:eastAsia="Times New Roman" w:hAnsi="Times New Roman"/>
          <w:sz w:val="24"/>
          <w:szCs w:val="24"/>
          <w:lang w:eastAsia="ru-RU"/>
        </w:rPr>
        <w:t>по созданию рабочих мес</w:t>
      </w:r>
      <w:r w:rsidR="007D2B44">
        <w:rPr>
          <w:rFonts w:ascii="Times New Roman" w:eastAsia="Times New Roman" w:hAnsi="Times New Roman"/>
          <w:sz w:val="24"/>
          <w:szCs w:val="24"/>
          <w:lang w:eastAsia="ru-RU"/>
        </w:rPr>
        <w:t>т для трудоустройства инвалидов;</w:t>
      </w:r>
    </w:p>
    <w:p w14:paraId="428CEA63" w14:textId="77777777" w:rsidR="00985D4B" w:rsidRDefault="00985D4B" w:rsidP="00B10429">
      <w:pPr>
        <w:pStyle w:val="a3"/>
        <w:numPr>
          <w:ilvl w:val="0"/>
          <w:numId w:val="21"/>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организация работы с работодателями, предложения по развитию взаимодействия с учетом современных технологий кадрового менеджме</w:t>
      </w:r>
      <w:r w:rsidR="007D2B44">
        <w:rPr>
          <w:rFonts w:ascii="Times New Roman" w:hAnsi="Times New Roman"/>
          <w:sz w:val="24"/>
          <w:szCs w:val="24"/>
        </w:rPr>
        <w:t>нта и информационных технологий.</w:t>
      </w:r>
    </w:p>
    <w:p w14:paraId="3308B673" w14:textId="18236321" w:rsidR="004338E5" w:rsidRPr="007D2B44" w:rsidRDefault="006635C2"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 </w:t>
      </w:r>
      <w:r w:rsidR="004338E5" w:rsidRPr="007D2B44">
        <w:rPr>
          <w:rFonts w:ascii="Times New Roman" w:hAnsi="Times New Roman"/>
          <w:sz w:val="24"/>
          <w:szCs w:val="24"/>
        </w:rPr>
        <w:t xml:space="preserve">В настоящее время в картотеке предприятий центра занятости населения города Ачинска содержатся сведения </w:t>
      </w:r>
      <w:r w:rsidR="0011710D" w:rsidRPr="007D2B44">
        <w:rPr>
          <w:rFonts w:ascii="Times New Roman" w:hAnsi="Times New Roman"/>
          <w:sz w:val="24"/>
          <w:szCs w:val="24"/>
        </w:rPr>
        <w:t>4127</w:t>
      </w:r>
      <w:r w:rsidR="004338E5" w:rsidRPr="007D2B44">
        <w:rPr>
          <w:rFonts w:ascii="Times New Roman" w:hAnsi="Times New Roman"/>
          <w:sz w:val="24"/>
          <w:szCs w:val="24"/>
        </w:rPr>
        <w:t xml:space="preserve"> предприятий города Ачинска и Ачинского района. Охват работодателей составляет 9</w:t>
      </w:r>
      <w:r w:rsidR="0011710D" w:rsidRPr="007D2B44">
        <w:rPr>
          <w:rFonts w:ascii="Times New Roman" w:hAnsi="Times New Roman"/>
          <w:sz w:val="24"/>
          <w:szCs w:val="24"/>
        </w:rPr>
        <w:t>2</w:t>
      </w:r>
      <w:r w:rsidR="004338E5" w:rsidRPr="007D2B44">
        <w:rPr>
          <w:rFonts w:ascii="Times New Roman" w:hAnsi="Times New Roman"/>
          <w:sz w:val="24"/>
          <w:szCs w:val="24"/>
        </w:rPr>
        <w:t xml:space="preserve">% от количества, зарегистрированного в </w:t>
      </w:r>
      <w:r w:rsidR="004338E5" w:rsidRPr="007D2B44">
        <w:rPr>
          <w:rFonts w:ascii="Times New Roman" w:hAnsi="Times New Roman"/>
          <w:sz w:val="24"/>
          <w:szCs w:val="24"/>
        </w:rPr>
        <w:lastRenderedPageBreak/>
        <w:t>Статистическом регистре на 01.12.201</w:t>
      </w:r>
      <w:r w:rsidR="0011710D" w:rsidRPr="007D2B44">
        <w:rPr>
          <w:rFonts w:ascii="Times New Roman" w:hAnsi="Times New Roman"/>
          <w:sz w:val="24"/>
          <w:szCs w:val="24"/>
        </w:rPr>
        <w:t>7</w:t>
      </w:r>
      <w:r w:rsidR="004338E5" w:rsidRPr="007D2B44">
        <w:rPr>
          <w:rFonts w:ascii="Times New Roman" w:hAnsi="Times New Roman"/>
          <w:sz w:val="24"/>
          <w:szCs w:val="24"/>
        </w:rPr>
        <w:t>г.</w:t>
      </w:r>
      <w:r w:rsidRPr="007D2B44">
        <w:rPr>
          <w:rFonts w:ascii="Times New Roman" w:hAnsi="Times New Roman"/>
          <w:sz w:val="24"/>
          <w:szCs w:val="24"/>
        </w:rPr>
        <w:t xml:space="preserve"> (</w:t>
      </w:r>
      <w:r w:rsidR="0011710D" w:rsidRPr="007D2B44">
        <w:rPr>
          <w:rFonts w:ascii="Times New Roman" w:hAnsi="Times New Roman"/>
          <w:sz w:val="24"/>
          <w:szCs w:val="24"/>
        </w:rPr>
        <w:t>4485</w:t>
      </w:r>
      <w:r w:rsidR="004338E5" w:rsidRPr="007D2B44">
        <w:rPr>
          <w:rFonts w:ascii="Times New Roman" w:hAnsi="Times New Roman"/>
          <w:sz w:val="24"/>
          <w:szCs w:val="24"/>
        </w:rPr>
        <w:t xml:space="preserve"> работодателей</w:t>
      </w:r>
      <w:r w:rsidRPr="007D2B44">
        <w:rPr>
          <w:rFonts w:ascii="Times New Roman" w:hAnsi="Times New Roman"/>
          <w:sz w:val="24"/>
          <w:szCs w:val="24"/>
        </w:rPr>
        <w:t>)</w:t>
      </w:r>
      <w:r w:rsidR="004338E5" w:rsidRPr="007D2B44">
        <w:rPr>
          <w:rFonts w:ascii="Times New Roman" w:hAnsi="Times New Roman"/>
          <w:sz w:val="24"/>
          <w:szCs w:val="24"/>
        </w:rPr>
        <w:t xml:space="preserve">. Состояние банка работодателей постоянно пополняется. За период </w:t>
      </w:r>
      <w:r w:rsidR="001E593A" w:rsidRPr="007D2B44">
        <w:rPr>
          <w:rFonts w:ascii="Times New Roman" w:hAnsi="Times New Roman"/>
          <w:sz w:val="24"/>
          <w:szCs w:val="24"/>
        </w:rPr>
        <w:t>с 2016</w:t>
      </w:r>
      <w:r w:rsidR="004338E5" w:rsidRPr="007D2B44">
        <w:rPr>
          <w:rFonts w:ascii="Times New Roman" w:hAnsi="Times New Roman"/>
          <w:sz w:val="24"/>
          <w:szCs w:val="24"/>
        </w:rPr>
        <w:t xml:space="preserve"> по 30 сентября 201</w:t>
      </w:r>
      <w:r w:rsidR="00117A05" w:rsidRPr="007D2B44">
        <w:rPr>
          <w:rFonts w:ascii="Times New Roman" w:hAnsi="Times New Roman"/>
          <w:sz w:val="24"/>
          <w:szCs w:val="24"/>
        </w:rPr>
        <w:t>8</w:t>
      </w:r>
      <w:r w:rsidR="004338E5" w:rsidRPr="007D2B44">
        <w:rPr>
          <w:rFonts w:ascii="Times New Roman" w:hAnsi="Times New Roman"/>
          <w:sz w:val="24"/>
          <w:szCs w:val="24"/>
        </w:rPr>
        <w:t xml:space="preserve"> годов обратилось в органы службы занятости города за содействием в поиске подходящих работников </w:t>
      </w:r>
      <w:r w:rsidR="00117A05" w:rsidRPr="007D2B44">
        <w:rPr>
          <w:rFonts w:ascii="Times New Roman" w:hAnsi="Times New Roman"/>
          <w:sz w:val="24"/>
          <w:szCs w:val="24"/>
        </w:rPr>
        <w:t>3749</w:t>
      </w:r>
      <w:r w:rsidR="004338E5" w:rsidRPr="007D2B44">
        <w:rPr>
          <w:rFonts w:ascii="Times New Roman" w:hAnsi="Times New Roman"/>
          <w:sz w:val="24"/>
          <w:szCs w:val="24"/>
        </w:rPr>
        <w:t xml:space="preserve"> работодателей, из них новых предприятий и организаций – </w:t>
      </w:r>
      <w:r w:rsidR="00117A05" w:rsidRPr="007D2B44">
        <w:rPr>
          <w:rFonts w:ascii="Times New Roman" w:hAnsi="Times New Roman"/>
          <w:sz w:val="24"/>
          <w:szCs w:val="24"/>
        </w:rPr>
        <w:t>748</w:t>
      </w:r>
      <w:r w:rsidR="004338E5" w:rsidRPr="007D2B44">
        <w:rPr>
          <w:rFonts w:ascii="Times New Roman" w:hAnsi="Times New Roman"/>
          <w:sz w:val="24"/>
          <w:szCs w:val="24"/>
        </w:rPr>
        <w:t xml:space="preserve">. За данный период работодателями было заявлено </w:t>
      </w:r>
      <w:r w:rsidR="00117A05" w:rsidRPr="007D2B44">
        <w:rPr>
          <w:rFonts w:ascii="Times New Roman" w:hAnsi="Times New Roman"/>
          <w:sz w:val="24"/>
          <w:szCs w:val="24"/>
        </w:rPr>
        <w:t>41841</w:t>
      </w:r>
      <w:r w:rsidR="004338E5" w:rsidRPr="007D2B44">
        <w:rPr>
          <w:rFonts w:ascii="Times New Roman" w:hAnsi="Times New Roman"/>
          <w:sz w:val="24"/>
          <w:szCs w:val="24"/>
        </w:rPr>
        <w:t xml:space="preserve"> вакансий, из </w:t>
      </w:r>
      <w:r w:rsidR="001E593A" w:rsidRPr="007D2B44">
        <w:rPr>
          <w:rFonts w:ascii="Times New Roman" w:hAnsi="Times New Roman"/>
          <w:sz w:val="24"/>
          <w:szCs w:val="24"/>
        </w:rPr>
        <w:t>них заполнено</w:t>
      </w:r>
      <w:r w:rsidR="004338E5" w:rsidRPr="007D2B44">
        <w:rPr>
          <w:rFonts w:ascii="Times New Roman" w:hAnsi="Times New Roman"/>
          <w:sz w:val="24"/>
          <w:szCs w:val="24"/>
        </w:rPr>
        <w:t xml:space="preserve"> по направлению службы занятости </w:t>
      </w:r>
      <w:r w:rsidR="00BA2DDB" w:rsidRPr="007D2B44">
        <w:rPr>
          <w:rFonts w:ascii="Times New Roman" w:hAnsi="Times New Roman"/>
          <w:sz w:val="24"/>
          <w:szCs w:val="24"/>
        </w:rPr>
        <w:t>21578</w:t>
      </w:r>
      <w:r w:rsidR="004338E5" w:rsidRPr="007D2B44">
        <w:rPr>
          <w:rFonts w:ascii="Times New Roman" w:hAnsi="Times New Roman"/>
          <w:sz w:val="24"/>
          <w:szCs w:val="24"/>
        </w:rPr>
        <w:t xml:space="preserve"> вакансий или </w:t>
      </w:r>
      <w:r w:rsidR="00BA2DDB" w:rsidRPr="007D2B44">
        <w:rPr>
          <w:rFonts w:ascii="Times New Roman" w:hAnsi="Times New Roman"/>
          <w:sz w:val="24"/>
          <w:szCs w:val="24"/>
        </w:rPr>
        <w:t>51</w:t>
      </w:r>
      <w:r w:rsidR="004338E5" w:rsidRPr="007D2B44">
        <w:rPr>
          <w:rFonts w:ascii="Times New Roman" w:hAnsi="Times New Roman"/>
          <w:sz w:val="24"/>
          <w:szCs w:val="24"/>
        </w:rPr>
        <w:t>% общей кадровой потребности.</w:t>
      </w:r>
    </w:p>
    <w:p w14:paraId="704C357D" w14:textId="77777777" w:rsidR="003C02A7" w:rsidRPr="007D2B44" w:rsidRDefault="004338E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Центр занятости населения города Ачинска как активный участник рынка труда и проводник государственной политики в области занятости населения заинтересован в динамичном и конструктивном взаимодействии с работодателями.</w:t>
      </w:r>
    </w:p>
    <w:p w14:paraId="36ACE2D7" w14:textId="02CAF18A" w:rsidR="004338E5" w:rsidRPr="007D2B44" w:rsidRDefault="004338E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Одним из эффективных форм трудоустройства населения и удовлетворения спроса на рабочую силу для работодателей являются мероприятия по подбору персонала: ярмарки вакансий, гарантированные собеседования, конкурсные отборы, комиссионные собеседования, WEB-собеседования. Традиционно в центре занятости ежедневно </w:t>
      </w:r>
      <w:r w:rsidR="001E593A" w:rsidRPr="007D2B44">
        <w:rPr>
          <w:rFonts w:ascii="Times New Roman" w:hAnsi="Times New Roman"/>
          <w:sz w:val="24"/>
          <w:szCs w:val="24"/>
        </w:rPr>
        <w:t>проводятся мероприятия</w:t>
      </w:r>
      <w:r w:rsidRPr="007D2B44">
        <w:rPr>
          <w:rFonts w:ascii="Times New Roman" w:hAnsi="Times New Roman"/>
          <w:sz w:val="24"/>
          <w:szCs w:val="24"/>
        </w:rPr>
        <w:t xml:space="preserve"> для работодателей. Количество мероприятий для работодателей за 201</w:t>
      </w:r>
      <w:r w:rsidR="004E6BCC" w:rsidRPr="007D2B44">
        <w:rPr>
          <w:rFonts w:ascii="Times New Roman" w:hAnsi="Times New Roman"/>
          <w:sz w:val="24"/>
          <w:szCs w:val="24"/>
        </w:rPr>
        <w:t>6</w:t>
      </w:r>
      <w:r w:rsidRPr="007D2B44">
        <w:rPr>
          <w:rFonts w:ascii="Times New Roman" w:hAnsi="Times New Roman"/>
          <w:sz w:val="24"/>
          <w:szCs w:val="24"/>
        </w:rPr>
        <w:t>-201</w:t>
      </w:r>
      <w:r w:rsidR="004E6BCC" w:rsidRPr="007D2B44">
        <w:rPr>
          <w:rFonts w:ascii="Times New Roman" w:hAnsi="Times New Roman"/>
          <w:sz w:val="24"/>
          <w:szCs w:val="24"/>
        </w:rPr>
        <w:t>8</w:t>
      </w:r>
      <w:r w:rsidRPr="007D2B44">
        <w:rPr>
          <w:rFonts w:ascii="Times New Roman" w:hAnsi="Times New Roman"/>
          <w:sz w:val="24"/>
          <w:szCs w:val="24"/>
        </w:rPr>
        <w:t xml:space="preserve">гг. составило </w:t>
      </w:r>
      <w:r w:rsidR="004E6BCC" w:rsidRPr="007D2B44">
        <w:rPr>
          <w:rFonts w:ascii="Times New Roman" w:hAnsi="Times New Roman"/>
          <w:sz w:val="24"/>
          <w:szCs w:val="24"/>
        </w:rPr>
        <w:t>7</w:t>
      </w:r>
      <w:r w:rsidRPr="007D2B44">
        <w:rPr>
          <w:rFonts w:ascii="Times New Roman" w:hAnsi="Times New Roman"/>
          <w:sz w:val="24"/>
          <w:szCs w:val="24"/>
        </w:rPr>
        <w:t xml:space="preserve">35; количество работодателей, принявших участие, - </w:t>
      </w:r>
      <w:r w:rsidR="004E6BCC" w:rsidRPr="007D2B44">
        <w:rPr>
          <w:rFonts w:ascii="Times New Roman" w:hAnsi="Times New Roman"/>
          <w:sz w:val="24"/>
          <w:szCs w:val="24"/>
        </w:rPr>
        <w:t>1154</w:t>
      </w:r>
      <w:r w:rsidRPr="007D2B44">
        <w:rPr>
          <w:rFonts w:ascii="Times New Roman" w:hAnsi="Times New Roman"/>
          <w:sz w:val="24"/>
          <w:szCs w:val="24"/>
        </w:rPr>
        <w:t xml:space="preserve">; количество заявленных вакансий – </w:t>
      </w:r>
      <w:r w:rsidR="004E6BCC" w:rsidRPr="007D2B44">
        <w:rPr>
          <w:rFonts w:ascii="Times New Roman" w:hAnsi="Times New Roman"/>
          <w:sz w:val="24"/>
          <w:szCs w:val="24"/>
        </w:rPr>
        <w:t>4344</w:t>
      </w:r>
      <w:r w:rsidRPr="007D2B44">
        <w:rPr>
          <w:rFonts w:ascii="Times New Roman" w:hAnsi="Times New Roman"/>
          <w:sz w:val="24"/>
          <w:szCs w:val="24"/>
        </w:rPr>
        <w:t xml:space="preserve">; численность граждан, посетивших мероприятия - </w:t>
      </w:r>
      <w:r w:rsidR="00BB3A0E" w:rsidRPr="007D2B44">
        <w:rPr>
          <w:rFonts w:ascii="Times New Roman" w:hAnsi="Times New Roman"/>
          <w:sz w:val="24"/>
          <w:szCs w:val="24"/>
        </w:rPr>
        <w:t>10</w:t>
      </w:r>
      <w:r w:rsidR="00275AA4" w:rsidRPr="007D2B44">
        <w:rPr>
          <w:rFonts w:ascii="Times New Roman" w:hAnsi="Times New Roman"/>
          <w:sz w:val="24"/>
          <w:szCs w:val="24"/>
        </w:rPr>
        <w:t>1</w:t>
      </w:r>
      <w:r w:rsidR="00BB3A0E" w:rsidRPr="007D2B44">
        <w:rPr>
          <w:rFonts w:ascii="Times New Roman" w:hAnsi="Times New Roman"/>
          <w:sz w:val="24"/>
          <w:szCs w:val="24"/>
        </w:rPr>
        <w:t>90</w:t>
      </w:r>
      <w:r w:rsidRPr="007D2B44">
        <w:rPr>
          <w:rFonts w:ascii="Times New Roman" w:hAnsi="Times New Roman"/>
          <w:sz w:val="24"/>
          <w:szCs w:val="24"/>
        </w:rPr>
        <w:t xml:space="preserve"> человек, а количество трудоустроенных граждан составляет </w:t>
      </w:r>
      <w:r w:rsidR="00096994" w:rsidRPr="007D2B44">
        <w:rPr>
          <w:rFonts w:ascii="Times New Roman" w:hAnsi="Times New Roman"/>
          <w:sz w:val="24"/>
          <w:szCs w:val="24"/>
        </w:rPr>
        <w:t>1</w:t>
      </w:r>
      <w:r w:rsidR="003C41A5" w:rsidRPr="007D2B44">
        <w:rPr>
          <w:rFonts w:ascii="Times New Roman" w:hAnsi="Times New Roman"/>
          <w:sz w:val="24"/>
          <w:szCs w:val="24"/>
        </w:rPr>
        <w:t>762</w:t>
      </w:r>
      <w:r w:rsidRPr="007D2B44">
        <w:rPr>
          <w:rFonts w:ascii="Times New Roman" w:hAnsi="Times New Roman"/>
          <w:sz w:val="24"/>
          <w:szCs w:val="24"/>
        </w:rPr>
        <w:t xml:space="preserve"> человек или </w:t>
      </w:r>
      <w:r w:rsidR="00096994" w:rsidRPr="007D2B44">
        <w:rPr>
          <w:rFonts w:ascii="Times New Roman" w:hAnsi="Times New Roman"/>
          <w:sz w:val="24"/>
          <w:szCs w:val="24"/>
        </w:rPr>
        <w:t>4</w:t>
      </w:r>
      <w:r w:rsidR="003C41A5" w:rsidRPr="007D2B44">
        <w:rPr>
          <w:rFonts w:ascii="Times New Roman" w:hAnsi="Times New Roman"/>
          <w:sz w:val="24"/>
          <w:szCs w:val="24"/>
        </w:rPr>
        <w:t>1</w:t>
      </w:r>
      <w:r w:rsidRPr="007D2B44">
        <w:rPr>
          <w:rFonts w:ascii="Times New Roman" w:hAnsi="Times New Roman"/>
          <w:sz w:val="24"/>
          <w:szCs w:val="24"/>
        </w:rPr>
        <w:t>% заявленной потребности</w:t>
      </w:r>
      <w:r w:rsidR="00456C9C">
        <w:rPr>
          <w:rFonts w:ascii="Times New Roman" w:hAnsi="Times New Roman"/>
          <w:sz w:val="24"/>
          <w:szCs w:val="24"/>
        </w:rPr>
        <w:t xml:space="preserve"> (Таблица 4</w:t>
      </w:r>
      <w:r w:rsidR="006D79A3">
        <w:rPr>
          <w:rFonts w:ascii="Times New Roman" w:hAnsi="Times New Roman"/>
          <w:sz w:val="24"/>
          <w:szCs w:val="24"/>
        </w:rPr>
        <w:t>, Диаграмма 1</w:t>
      </w:r>
      <w:r w:rsidR="00456C9C">
        <w:rPr>
          <w:rFonts w:ascii="Times New Roman" w:hAnsi="Times New Roman"/>
          <w:sz w:val="24"/>
          <w:szCs w:val="24"/>
        </w:rPr>
        <w:t>)</w:t>
      </w:r>
      <w:r w:rsidRPr="007D2B44">
        <w:rPr>
          <w:rFonts w:ascii="Times New Roman" w:hAnsi="Times New Roman"/>
          <w:sz w:val="24"/>
          <w:szCs w:val="24"/>
        </w:rPr>
        <w:t xml:space="preserve">. </w:t>
      </w:r>
    </w:p>
    <w:p w14:paraId="21871146" w14:textId="77777777" w:rsidR="004338E5" w:rsidRPr="007D2B44" w:rsidRDefault="005D3A90" w:rsidP="006635C2">
      <w:pPr>
        <w:spacing w:after="0" w:line="360" w:lineRule="auto"/>
        <w:ind w:firstLine="709"/>
        <w:jc w:val="center"/>
        <w:rPr>
          <w:rFonts w:ascii="Times New Roman" w:hAnsi="Times New Roman"/>
          <w:b/>
          <w:sz w:val="20"/>
          <w:szCs w:val="20"/>
        </w:rPr>
      </w:pPr>
      <w:r w:rsidRPr="007D2B44">
        <w:rPr>
          <w:rFonts w:ascii="Times New Roman" w:hAnsi="Times New Roman"/>
          <w:b/>
          <w:sz w:val="20"/>
          <w:szCs w:val="20"/>
        </w:rPr>
        <w:t xml:space="preserve">Таблица 4. </w:t>
      </w:r>
      <w:r w:rsidR="004338E5" w:rsidRPr="007D2B44">
        <w:rPr>
          <w:rFonts w:ascii="Times New Roman" w:hAnsi="Times New Roman"/>
          <w:b/>
          <w:sz w:val="20"/>
          <w:szCs w:val="20"/>
        </w:rPr>
        <w:t>Мероприятия с работодателями 201</w:t>
      </w:r>
      <w:r w:rsidR="00BB3A0E" w:rsidRPr="007D2B44">
        <w:rPr>
          <w:rFonts w:ascii="Times New Roman" w:hAnsi="Times New Roman"/>
          <w:b/>
          <w:sz w:val="20"/>
          <w:szCs w:val="20"/>
        </w:rPr>
        <w:t>6-2018</w:t>
      </w:r>
      <w:r w:rsidR="004338E5" w:rsidRPr="007D2B44">
        <w:rPr>
          <w:rFonts w:ascii="Times New Roman" w:hAnsi="Times New Roman"/>
          <w:b/>
          <w:sz w:val="20"/>
          <w:szCs w:val="20"/>
        </w:rPr>
        <w:t xml:space="preserve"> гг.</w:t>
      </w:r>
    </w:p>
    <w:tbl>
      <w:tblPr>
        <w:tblW w:w="0" w:type="auto"/>
        <w:tblInd w:w="113" w:type="dxa"/>
        <w:tblLayout w:type="fixed"/>
        <w:tblLook w:val="0000" w:firstRow="0" w:lastRow="0" w:firstColumn="0" w:lastColumn="0" w:noHBand="0" w:noVBand="0"/>
      </w:tblPr>
      <w:tblGrid>
        <w:gridCol w:w="4814"/>
        <w:gridCol w:w="1416"/>
        <w:gridCol w:w="1418"/>
        <w:gridCol w:w="1703"/>
      </w:tblGrid>
      <w:tr w:rsidR="004338E5" w:rsidRPr="007D2B44" w14:paraId="4E0C515A" w14:textId="77777777" w:rsidTr="00291051">
        <w:trPr>
          <w:trHeight w:val="300"/>
        </w:trPr>
        <w:tc>
          <w:tcPr>
            <w:tcW w:w="4814" w:type="dxa"/>
            <w:tcBorders>
              <w:top w:val="single" w:sz="4" w:space="0" w:color="000000"/>
              <w:left w:val="single" w:sz="4" w:space="0" w:color="000000"/>
              <w:bottom w:val="single" w:sz="4" w:space="0" w:color="000000"/>
              <w:right w:val="single" w:sz="4" w:space="0" w:color="000000"/>
            </w:tcBorders>
            <w:vAlign w:val="bottom"/>
          </w:tcPr>
          <w:p w14:paraId="55AE62A0" w14:textId="77777777" w:rsidR="004338E5" w:rsidRPr="007D2B44" w:rsidRDefault="004338E5" w:rsidP="0051367F">
            <w:pPr>
              <w:spacing w:after="0" w:line="360" w:lineRule="auto"/>
              <w:jc w:val="center"/>
              <w:rPr>
                <w:rFonts w:ascii="Times New Roman" w:hAnsi="Times New Roman"/>
                <w:b/>
                <w:sz w:val="24"/>
                <w:szCs w:val="24"/>
              </w:rPr>
            </w:pPr>
            <w:r w:rsidRPr="007D2B44">
              <w:rPr>
                <w:rFonts w:ascii="Times New Roman" w:hAnsi="Times New Roman"/>
                <w:b/>
                <w:sz w:val="24"/>
                <w:szCs w:val="24"/>
              </w:rPr>
              <w:t>Показатели</w:t>
            </w:r>
          </w:p>
        </w:tc>
        <w:tc>
          <w:tcPr>
            <w:tcW w:w="1416" w:type="dxa"/>
            <w:tcBorders>
              <w:top w:val="single" w:sz="4" w:space="0" w:color="000000"/>
              <w:left w:val="single" w:sz="1" w:space="0" w:color="000000"/>
              <w:bottom w:val="single" w:sz="4" w:space="0" w:color="000000"/>
              <w:right w:val="single" w:sz="4" w:space="0" w:color="000000"/>
            </w:tcBorders>
            <w:vAlign w:val="bottom"/>
          </w:tcPr>
          <w:p w14:paraId="1E0A76CF" w14:textId="77777777" w:rsidR="004338E5" w:rsidRPr="007D2B44" w:rsidRDefault="004338E5" w:rsidP="0051367F">
            <w:pPr>
              <w:spacing w:after="0" w:line="360" w:lineRule="auto"/>
              <w:jc w:val="center"/>
              <w:rPr>
                <w:rFonts w:ascii="Times New Roman" w:hAnsi="Times New Roman"/>
                <w:b/>
                <w:sz w:val="24"/>
                <w:szCs w:val="24"/>
              </w:rPr>
            </w:pPr>
            <w:r w:rsidRPr="007D2B44">
              <w:rPr>
                <w:rFonts w:ascii="Times New Roman" w:hAnsi="Times New Roman"/>
                <w:b/>
                <w:sz w:val="24"/>
                <w:szCs w:val="24"/>
              </w:rPr>
              <w:t>201</w:t>
            </w:r>
            <w:r w:rsidR="00BB3A0E" w:rsidRPr="007D2B44">
              <w:rPr>
                <w:rFonts w:ascii="Times New Roman" w:hAnsi="Times New Roman"/>
                <w:b/>
                <w:sz w:val="24"/>
                <w:szCs w:val="24"/>
              </w:rPr>
              <w:t>6</w:t>
            </w:r>
            <w:r w:rsidRPr="007D2B44">
              <w:rPr>
                <w:rFonts w:ascii="Times New Roman" w:hAnsi="Times New Roman"/>
                <w:b/>
                <w:sz w:val="24"/>
                <w:szCs w:val="24"/>
              </w:rPr>
              <w:t>г.</w:t>
            </w:r>
          </w:p>
        </w:tc>
        <w:tc>
          <w:tcPr>
            <w:tcW w:w="1418" w:type="dxa"/>
            <w:tcBorders>
              <w:top w:val="single" w:sz="4" w:space="0" w:color="000000"/>
              <w:left w:val="single" w:sz="1" w:space="0" w:color="000000"/>
              <w:bottom w:val="single" w:sz="4" w:space="0" w:color="000000"/>
              <w:right w:val="single" w:sz="4" w:space="0" w:color="000000"/>
            </w:tcBorders>
            <w:vAlign w:val="bottom"/>
          </w:tcPr>
          <w:p w14:paraId="127C9F25" w14:textId="77777777" w:rsidR="004338E5" w:rsidRPr="007D2B44" w:rsidRDefault="004338E5" w:rsidP="0051367F">
            <w:pPr>
              <w:spacing w:after="0" w:line="360" w:lineRule="auto"/>
              <w:jc w:val="center"/>
              <w:rPr>
                <w:rFonts w:ascii="Times New Roman" w:hAnsi="Times New Roman"/>
                <w:b/>
                <w:sz w:val="24"/>
                <w:szCs w:val="24"/>
              </w:rPr>
            </w:pPr>
            <w:r w:rsidRPr="007D2B44">
              <w:rPr>
                <w:rFonts w:ascii="Times New Roman" w:hAnsi="Times New Roman"/>
                <w:b/>
                <w:sz w:val="24"/>
                <w:szCs w:val="24"/>
              </w:rPr>
              <w:t>201</w:t>
            </w:r>
            <w:r w:rsidR="00BB3A0E" w:rsidRPr="007D2B44">
              <w:rPr>
                <w:rFonts w:ascii="Times New Roman" w:hAnsi="Times New Roman"/>
                <w:b/>
                <w:sz w:val="24"/>
                <w:szCs w:val="24"/>
              </w:rPr>
              <w:t>7</w:t>
            </w:r>
            <w:r w:rsidRPr="007D2B44">
              <w:rPr>
                <w:rFonts w:ascii="Times New Roman" w:hAnsi="Times New Roman"/>
                <w:b/>
                <w:sz w:val="24"/>
                <w:szCs w:val="24"/>
              </w:rPr>
              <w:t>г.</w:t>
            </w:r>
          </w:p>
        </w:tc>
        <w:tc>
          <w:tcPr>
            <w:tcW w:w="1703" w:type="dxa"/>
            <w:tcBorders>
              <w:top w:val="single" w:sz="4" w:space="0" w:color="000000"/>
              <w:left w:val="single" w:sz="1" w:space="0" w:color="000000"/>
              <w:bottom w:val="single" w:sz="4" w:space="0" w:color="000000"/>
              <w:right w:val="single" w:sz="4" w:space="0" w:color="000000"/>
            </w:tcBorders>
            <w:vAlign w:val="bottom"/>
          </w:tcPr>
          <w:p w14:paraId="51F20DE8" w14:textId="77777777" w:rsidR="004338E5" w:rsidRPr="007D2B44" w:rsidRDefault="004338E5" w:rsidP="0051367F">
            <w:pPr>
              <w:spacing w:after="0" w:line="360" w:lineRule="auto"/>
              <w:jc w:val="center"/>
              <w:rPr>
                <w:rFonts w:ascii="Times New Roman" w:hAnsi="Times New Roman"/>
                <w:b/>
                <w:sz w:val="24"/>
                <w:szCs w:val="24"/>
              </w:rPr>
            </w:pPr>
            <w:r w:rsidRPr="007D2B44">
              <w:rPr>
                <w:rFonts w:ascii="Times New Roman" w:hAnsi="Times New Roman"/>
                <w:b/>
                <w:sz w:val="24"/>
                <w:szCs w:val="24"/>
              </w:rPr>
              <w:t>9 мес. 201</w:t>
            </w:r>
            <w:r w:rsidR="00BB3A0E" w:rsidRPr="007D2B44">
              <w:rPr>
                <w:rFonts w:ascii="Times New Roman" w:hAnsi="Times New Roman"/>
                <w:b/>
                <w:sz w:val="24"/>
                <w:szCs w:val="24"/>
              </w:rPr>
              <w:t>8</w:t>
            </w:r>
            <w:r w:rsidRPr="007D2B44">
              <w:rPr>
                <w:rFonts w:ascii="Times New Roman" w:hAnsi="Times New Roman"/>
                <w:b/>
                <w:sz w:val="24"/>
                <w:szCs w:val="24"/>
              </w:rPr>
              <w:t>г.</w:t>
            </w:r>
          </w:p>
        </w:tc>
      </w:tr>
      <w:tr w:rsidR="004338E5" w:rsidRPr="007D2B44" w14:paraId="7E1340E8" w14:textId="77777777" w:rsidTr="00291051">
        <w:trPr>
          <w:trHeight w:val="300"/>
        </w:trPr>
        <w:tc>
          <w:tcPr>
            <w:tcW w:w="4814" w:type="dxa"/>
            <w:tcBorders>
              <w:top w:val="single" w:sz="1" w:space="0" w:color="000000"/>
              <w:left w:val="single" w:sz="4" w:space="0" w:color="000000"/>
              <w:bottom w:val="single" w:sz="4" w:space="0" w:color="000000"/>
              <w:right w:val="single" w:sz="4" w:space="0" w:color="000000"/>
            </w:tcBorders>
            <w:vAlign w:val="bottom"/>
          </w:tcPr>
          <w:p w14:paraId="4999BBE4" w14:textId="77777777" w:rsidR="004338E5" w:rsidRPr="007D2B44" w:rsidRDefault="004338E5" w:rsidP="00264D12">
            <w:pPr>
              <w:spacing w:after="0" w:line="360" w:lineRule="auto"/>
              <w:jc w:val="both"/>
              <w:rPr>
                <w:rFonts w:ascii="Times New Roman" w:hAnsi="Times New Roman"/>
                <w:sz w:val="24"/>
                <w:szCs w:val="24"/>
              </w:rPr>
            </w:pPr>
            <w:r w:rsidRPr="007D2B44">
              <w:rPr>
                <w:rFonts w:ascii="Times New Roman" w:hAnsi="Times New Roman"/>
                <w:sz w:val="24"/>
                <w:szCs w:val="24"/>
              </w:rPr>
              <w:t>Количество мероприятий, ед.</w:t>
            </w:r>
          </w:p>
        </w:tc>
        <w:tc>
          <w:tcPr>
            <w:tcW w:w="1416" w:type="dxa"/>
            <w:tcBorders>
              <w:top w:val="single" w:sz="1" w:space="0" w:color="000000"/>
              <w:left w:val="single" w:sz="1" w:space="0" w:color="000000"/>
              <w:bottom w:val="single" w:sz="4" w:space="0" w:color="000000"/>
              <w:right w:val="single" w:sz="4" w:space="0" w:color="000000"/>
            </w:tcBorders>
            <w:vAlign w:val="bottom"/>
          </w:tcPr>
          <w:p w14:paraId="29C9FDA2" w14:textId="77777777" w:rsidR="004338E5" w:rsidRPr="007D2B44" w:rsidRDefault="00096994" w:rsidP="00264D12">
            <w:pPr>
              <w:spacing w:after="0" w:line="360" w:lineRule="auto"/>
              <w:jc w:val="both"/>
              <w:rPr>
                <w:rFonts w:ascii="Times New Roman" w:hAnsi="Times New Roman"/>
                <w:sz w:val="24"/>
                <w:szCs w:val="24"/>
              </w:rPr>
            </w:pPr>
            <w:r w:rsidRPr="007D2B44">
              <w:rPr>
                <w:rFonts w:ascii="Times New Roman" w:hAnsi="Times New Roman"/>
                <w:sz w:val="24"/>
                <w:szCs w:val="24"/>
              </w:rPr>
              <w:t>256</w:t>
            </w:r>
          </w:p>
        </w:tc>
        <w:tc>
          <w:tcPr>
            <w:tcW w:w="1418" w:type="dxa"/>
            <w:tcBorders>
              <w:top w:val="single" w:sz="1" w:space="0" w:color="000000"/>
              <w:left w:val="single" w:sz="1" w:space="0" w:color="000000"/>
              <w:bottom w:val="single" w:sz="4" w:space="0" w:color="000000"/>
              <w:right w:val="single" w:sz="4" w:space="0" w:color="000000"/>
            </w:tcBorders>
            <w:vAlign w:val="bottom"/>
          </w:tcPr>
          <w:p w14:paraId="45140798" w14:textId="77777777" w:rsidR="004338E5" w:rsidRPr="007D2B44" w:rsidRDefault="00096994" w:rsidP="00264D12">
            <w:pPr>
              <w:spacing w:after="0" w:line="360" w:lineRule="auto"/>
              <w:jc w:val="both"/>
              <w:rPr>
                <w:rFonts w:ascii="Times New Roman" w:hAnsi="Times New Roman"/>
                <w:sz w:val="24"/>
                <w:szCs w:val="24"/>
              </w:rPr>
            </w:pPr>
            <w:r w:rsidRPr="007D2B44">
              <w:rPr>
                <w:rFonts w:ascii="Times New Roman" w:hAnsi="Times New Roman"/>
                <w:sz w:val="24"/>
                <w:szCs w:val="24"/>
              </w:rPr>
              <w:t>271</w:t>
            </w:r>
          </w:p>
        </w:tc>
        <w:tc>
          <w:tcPr>
            <w:tcW w:w="1703" w:type="dxa"/>
            <w:tcBorders>
              <w:top w:val="single" w:sz="1" w:space="0" w:color="000000"/>
              <w:left w:val="single" w:sz="1" w:space="0" w:color="000000"/>
              <w:bottom w:val="single" w:sz="4" w:space="0" w:color="000000"/>
              <w:right w:val="single" w:sz="4" w:space="0" w:color="000000"/>
            </w:tcBorders>
            <w:vAlign w:val="bottom"/>
          </w:tcPr>
          <w:p w14:paraId="2C742098" w14:textId="77777777" w:rsidR="004338E5" w:rsidRPr="007D2B44" w:rsidRDefault="00096994" w:rsidP="00264D12">
            <w:pPr>
              <w:spacing w:after="0" w:line="360" w:lineRule="auto"/>
              <w:jc w:val="both"/>
              <w:rPr>
                <w:rFonts w:ascii="Times New Roman" w:hAnsi="Times New Roman"/>
                <w:sz w:val="24"/>
                <w:szCs w:val="24"/>
              </w:rPr>
            </w:pPr>
            <w:r w:rsidRPr="007D2B44">
              <w:rPr>
                <w:rFonts w:ascii="Times New Roman" w:hAnsi="Times New Roman"/>
                <w:sz w:val="24"/>
                <w:szCs w:val="24"/>
              </w:rPr>
              <w:t>208</w:t>
            </w:r>
          </w:p>
        </w:tc>
      </w:tr>
      <w:tr w:rsidR="004338E5" w:rsidRPr="007D2B44" w14:paraId="2F5BC515" w14:textId="77777777" w:rsidTr="00291051">
        <w:trPr>
          <w:trHeight w:val="300"/>
        </w:trPr>
        <w:tc>
          <w:tcPr>
            <w:tcW w:w="4814" w:type="dxa"/>
            <w:tcBorders>
              <w:top w:val="single" w:sz="1" w:space="0" w:color="000000"/>
              <w:left w:val="single" w:sz="4" w:space="0" w:color="000000"/>
              <w:bottom w:val="single" w:sz="4" w:space="0" w:color="000000"/>
              <w:right w:val="single" w:sz="4" w:space="0" w:color="000000"/>
            </w:tcBorders>
            <w:vAlign w:val="bottom"/>
          </w:tcPr>
          <w:p w14:paraId="43ADEE61" w14:textId="77777777" w:rsidR="004338E5" w:rsidRPr="007D2B44" w:rsidRDefault="004338E5" w:rsidP="00264D12">
            <w:pPr>
              <w:spacing w:after="0" w:line="360" w:lineRule="auto"/>
              <w:jc w:val="both"/>
              <w:rPr>
                <w:rFonts w:ascii="Times New Roman" w:hAnsi="Times New Roman"/>
                <w:sz w:val="24"/>
                <w:szCs w:val="24"/>
              </w:rPr>
            </w:pPr>
            <w:r w:rsidRPr="007D2B44">
              <w:rPr>
                <w:rFonts w:ascii="Times New Roman" w:hAnsi="Times New Roman"/>
                <w:sz w:val="24"/>
                <w:szCs w:val="24"/>
              </w:rPr>
              <w:t>Количество граждан, чел.</w:t>
            </w:r>
          </w:p>
        </w:tc>
        <w:tc>
          <w:tcPr>
            <w:tcW w:w="1416" w:type="dxa"/>
            <w:tcBorders>
              <w:top w:val="single" w:sz="1" w:space="0" w:color="000000"/>
              <w:left w:val="single" w:sz="1" w:space="0" w:color="000000"/>
              <w:bottom w:val="single" w:sz="4" w:space="0" w:color="000000"/>
              <w:right w:val="single" w:sz="4" w:space="0" w:color="000000"/>
            </w:tcBorders>
            <w:vAlign w:val="bottom"/>
          </w:tcPr>
          <w:p w14:paraId="029EE0E0" w14:textId="77777777" w:rsidR="004338E5" w:rsidRPr="007D2B44" w:rsidRDefault="004338E5" w:rsidP="00264D12">
            <w:pPr>
              <w:spacing w:after="0" w:line="360" w:lineRule="auto"/>
              <w:jc w:val="both"/>
              <w:rPr>
                <w:rFonts w:ascii="Times New Roman" w:hAnsi="Times New Roman"/>
                <w:sz w:val="24"/>
                <w:szCs w:val="24"/>
              </w:rPr>
            </w:pPr>
            <w:r w:rsidRPr="007D2B44">
              <w:rPr>
                <w:rFonts w:ascii="Times New Roman" w:hAnsi="Times New Roman"/>
                <w:sz w:val="24"/>
                <w:szCs w:val="24"/>
              </w:rPr>
              <w:t>3</w:t>
            </w:r>
            <w:r w:rsidR="00275AA4" w:rsidRPr="007D2B44">
              <w:rPr>
                <w:rFonts w:ascii="Times New Roman" w:hAnsi="Times New Roman"/>
                <w:sz w:val="24"/>
                <w:szCs w:val="24"/>
              </w:rPr>
              <w:t>60</w:t>
            </w:r>
            <w:r w:rsidR="00096994" w:rsidRPr="007D2B44">
              <w:rPr>
                <w:rFonts w:ascii="Times New Roman" w:hAnsi="Times New Roman"/>
                <w:sz w:val="24"/>
                <w:szCs w:val="24"/>
              </w:rPr>
              <w:t>2</w:t>
            </w:r>
          </w:p>
        </w:tc>
        <w:tc>
          <w:tcPr>
            <w:tcW w:w="1418" w:type="dxa"/>
            <w:tcBorders>
              <w:top w:val="single" w:sz="1" w:space="0" w:color="000000"/>
              <w:left w:val="single" w:sz="1" w:space="0" w:color="000000"/>
              <w:bottom w:val="single" w:sz="4" w:space="0" w:color="000000"/>
              <w:right w:val="single" w:sz="4" w:space="0" w:color="000000"/>
            </w:tcBorders>
            <w:vAlign w:val="bottom"/>
          </w:tcPr>
          <w:p w14:paraId="2425987D" w14:textId="77777777" w:rsidR="004338E5" w:rsidRPr="007D2B44" w:rsidRDefault="00096994" w:rsidP="00264D12">
            <w:pPr>
              <w:spacing w:after="0" w:line="360" w:lineRule="auto"/>
              <w:jc w:val="both"/>
              <w:rPr>
                <w:rFonts w:ascii="Times New Roman" w:hAnsi="Times New Roman"/>
                <w:sz w:val="24"/>
                <w:szCs w:val="24"/>
              </w:rPr>
            </w:pPr>
            <w:r w:rsidRPr="007D2B44">
              <w:rPr>
                <w:rFonts w:ascii="Times New Roman" w:hAnsi="Times New Roman"/>
                <w:sz w:val="24"/>
                <w:szCs w:val="24"/>
              </w:rPr>
              <w:t>3</w:t>
            </w:r>
            <w:r w:rsidR="00275AA4" w:rsidRPr="007D2B44">
              <w:rPr>
                <w:rFonts w:ascii="Times New Roman" w:hAnsi="Times New Roman"/>
                <w:sz w:val="24"/>
                <w:szCs w:val="24"/>
              </w:rPr>
              <w:t>801</w:t>
            </w:r>
          </w:p>
        </w:tc>
        <w:tc>
          <w:tcPr>
            <w:tcW w:w="1703" w:type="dxa"/>
            <w:tcBorders>
              <w:top w:val="single" w:sz="1" w:space="0" w:color="000000"/>
              <w:left w:val="single" w:sz="1" w:space="0" w:color="000000"/>
              <w:bottom w:val="single" w:sz="4" w:space="0" w:color="000000"/>
              <w:right w:val="single" w:sz="4" w:space="0" w:color="000000"/>
            </w:tcBorders>
            <w:vAlign w:val="bottom"/>
          </w:tcPr>
          <w:p w14:paraId="5157C635" w14:textId="77777777" w:rsidR="004338E5" w:rsidRPr="007D2B44" w:rsidRDefault="00275AA4" w:rsidP="00264D12">
            <w:pPr>
              <w:spacing w:after="0" w:line="360" w:lineRule="auto"/>
              <w:jc w:val="both"/>
              <w:rPr>
                <w:rFonts w:ascii="Times New Roman" w:hAnsi="Times New Roman"/>
                <w:sz w:val="24"/>
                <w:szCs w:val="24"/>
              </w:rPr>
            </w:pPr>
            <w:r w:rsidRPr="007D2B44">
              <w:rPr>
                <w:rFonts w:ascii="Times New Roman" w:hAnsi="Times New Roman"/>
                <w:sz w:val="24"/>
                <w:szCs w:val="24"/>
              </w:rPr>
              <w:t>2787</w:t>
            </w:r>
          </w:p>
        </w:tc>
      </w:tr>
      <w:tr w:rsidR="004338E5" w:rsidRPr="007D2B44" w14:paraId="25B42B26" w14:textId="77777777" w:rsidTr="00291051">
        <w:trPr>
          <w:trHeight w:val="300"/>
        </w:trPr>
        <w:tc>
          <w:tcPr>
            <w:tcW w:w="4814" w:type="dxa"/>
            <w:tcBorders>
              <w:top w:val="single" w:sz="1" w:space="0" w:color="000000"/>
              <w:left w:val="single" w:sz="4" w:space="0" w:color="000000"/>
              <w:bottom w:val="single" w:sz="4" w:space="0" w:color="000000"/>
              <w:right w:val="single" w:sz="4" w:space="0" w:color="000000"/>
            </w:tcBorders>
            <w:vAlign w:val="bottom"/>
          </w:tcPr>
          <w:p w14:paraId="6EA48AB2" w14:textId="77777777" w:rsidR="004338E5" w:rsidRPr="007D2B44" w:rsidRDefault="004338E5" w:rsidP="00264D12">
            <w:pPr>
              <w:spacing w:after="0" w:line="360" w:lineRule="auto"/>
              <w:jc w:val="both"/>
              <w:rPr>
                <w:rFonts w:ascii="Times New Roman" w:hAnsi="Times New Roman"/>
                <w:sz w:val="24"/>
                <w:szCs w:val="24"/>
              </w:rPr>
            </w:pPr>
            <w:r w:rsidRPr="007D2B44">
              <w:rPr>
                <w:rFonts w:ascii="Times New Roman" w:hAnsi="Times New Roman"/>
                <w:sz w:val="24"/>
                <w:szCs w:val="24"/>
              </w:rPr>
              <w:t>количество вакансий, ед.</w:t>
            </w:r>
          </w:p>
        </w:tc>
        <w:tc>
          <w:tcPr>
            <w:tcW w:w="1416" w:type="dxa"/>
            <w:tcBorders>
              <w:top w:val="single" w:sz="1" w:space="0" w:color="000000"/>
              <w:left w:val="single" w:sz="1" w:space="0" w:color="000000"/>
              <w:bottom w:val="single" w:sz="4" w:space="0" w:color="000000"/>
              <w:right w:val="single" w:sz="4" w:space="0" w:color="000000"/>
            </w:tcBorders>
            <w:vAlign w:val="bottom"/>
          </w:tcPr>
          <w:p w14:paraId="3969C739" w14:textId="77777777" w:rsidR="004338E5" w:rsidRPr="007D2B44" w:rsidRDefault="00F5182D" w:rsidP="00264D12">
            <w:pPr>
              <w:spacing w:after="0" w:line="360" w:lineRule="auto"/>
              <w:jc w:val="both"/>
              <w:rPr>
                <w:rFonts w:ascii="Times New Roman" w:hAnsi="Times New Roman"/>
                <w:sz w:val="24"/>
                <w:szCs w:val="24"/>
              </w:rPr>
            </w:pPr>
            <w:r w:rsidRPr="007D2B44">
              <w:rPr>
                <w:rFonts w:ascii="Times New Roman" w:hAnsi="Times New Roman"/>
                <w:sz w:val="24"/>
                <w:szCs w:val="24"/>
              </w:rPr>
              <w:t>1552</w:t>
            </w:r>
          </w:p>
        </w:tc>
        <w:tc>
          <w:tcPr>
            <w:tcW w:w="1418" w:type="dxa"/>
            <w:tcBorders>
              <w:top w:val="single" w:sz="1" w:space="0" w:color="000000"/>
              <w:left w:val="single" w:sz="1" w:space="0" w:color="000000"/>
              <w:bottom w:val="single" w:sz="4" w:space="0" w:color="000000"/>
              <w:right w:val="single" w:sz="4" w:space="0" w:color="000000"/>
            </w:tcBorders>
            <w:vAlign w:val="bottom"/>
          </w:tcPr>
          <w:p w14:paraId="2A0CB997" w14:textId="77777777" w:rsidR="004338E5" w:rsidRPr="007D2B44" w:rsidRDefault="00F5182D" w:rsidP="00264D12">
            <w:pPr>
              <w:spacing w:after="0" w:line="360" w:lineRule="auto"/>
              <w:jc w:val="both"/>
              <w:rPr>
                <w:rFonts w:ascii="Times New Roman" w:hAnsi="Times New Roman"/>
                <w:sz w:val="24"/>
                <w:szCs w:val="24"/>
              </w:rPr>
            </w:pPr>
            <w:r w:rsidRPr="007D2B44">
              <w:rPr>
                <w:rFonts w:ascii="Times New Roman" w:hAnsi="Times New Roman"/>
                <w:sz w:val="24"/>
                <w:szCs w:val="24"/>
              </w:rPr>
              <w:t>1538</w:t>
            </w:r>
          </w:p>
        </w:tc>
        <w:tc>
          <w:tcPr>
            <w:tcW w:w="1703" w:type="dxa"/>
            <w:tcBorders>
              <w:top w:val="single" w:sz="1" w:space="0" w:color="000000"/>
              <w:left w:val="single" w:sz="1" w:space="0" w:color="000000"/>
              <w:bottom w:val="single" w:sz="4" w:space="0" w:color="000000"/>
              <w:right w:val="single" w:sz="4" w:space="0" w:color="000000"/>
            </w:tcBorders>
            <w:vAlign w:val="bottom"/>
          </w:tcPr>
          <w:p w14:paraId="45388E34" w14:textId="77777777" w:rsidR="004338E5" w:rsidRPr="007D2B44" w:rsidRDefault="003C41A5" w:rsidP="00264D12">
            <w:pPr>
              <w:spacing w:after="0" w:line="360" w:lineRule="auto"/>
              <w:jc w:val="both"/>
              <w:rPr>
                <w:rFonts w:ascii="Times New Roman" w:hAnsi="Times New Roman"/>
                <w:sz w:val="24"/>
                <w:szCs w:val="24"/>
              </w:rPr>
            </w:pPr>
            <w:r w:rsidRPr="007D2B44">
              <w:rPr>
                <w:rFonts w:ascii="Times New Roman" w:hAnsi="Times New Roman"/>
                <w:sz w:val="24"/>
                <w:szCs w:val="24"/>
              </w:rPr>
              <w:t>1</w:t>
            </w:r>
            <w:r w:rsidR="00F5182D" w:rsidRPr="007D2B44">
              <w:rPr>
                <w:rFonts w:ascii="Times New Roman" w:hAnsi="Times New Roman"/>
                <w:sz w:val="24"/>
                <w:szCs w:val="24"/>
              </w:rPr>
              <w:t>254</w:t>
            </w:r>
          </w:p>
        </w:tc>
      </w:tr>
      <w:tr w:rsidR="004338E5" w:rsidRPr="007D2B44" w14:paraId="335B4B96" w14:textId="77777777" w:rsidTr="00291051">
        <w:trPr>
          <w:trHeight w:val="300"/>
        </w:trPr>
        <w:tc>
          <w:tcPr>
            <w:tcW w:w="4814" w:type="dxa"/>
            <w:tcBorders>
              <w:top w:val="single" w:sz="1" w:space="0" w:color="000000"/>
              <w:left w:val="single" w:sz="4" w:space="0" w:color="000000"/>
              <w:bottom w:val="single" w:sz="4" w:space="0" w:color="000000"/>
              <w:right w:val="single" w:sz="4" w:space="0" w:color="000000"/>
            </w:tcBorders>
            <w:vAlign w:val="bottom"/>
          </w:tcPr>
          <w:p w14:paraId="0BE80482" w14:textId="77777777" w:rsidR="004338E5" w:rsidRPr="007D2B44" w:rsidRDefault="004338E5" w:rsidP="00264D12">
            <w:pPr>
              <w:spacing w:after="0" w:line="360" w:lineRule="auto"/>
              <w:jc w:val="both"/>
              <w:rPr>
                <w:rFonts w:ascii="Times New Roman" w:hAnsi="Times New Roman"/>
                <w:sz w:val="24"/>
                <w:szCs w:val="24"/>
              </w:rPr>
            </w:pPr>
            <w:r w:rsidRPr="007D2B44">
              <w:rPr>
                <w:rFonts w:ascii="Times New Roman" w:hAnsi="Times New Roman"/>
                <w:sz w:val="24"/>
                <w:szCs w:val="24"/>
              </w:rPr>
              <w:t>количество трудоустроенных, чел.</w:t>
            </w:r>
          </w:p>
        </w:tc>
        <w:tc>
          <w:tcPr>
            <w:tcW w:w="1416" w:type="dxa"/>
            <w:tcBorders>
              <w:top w:val="single" w:sz="1" w:space="0" w:color="000000"/>
              <w:left w:val="single" w:sz="1" w:space="0" w:color="000000"/>
              <w:bottom w:val="single" w:sz="4" w:space="0" w:color="000000"/>
              <w:right w:val="single" w:sz="4" w:space="0" w:color="000000"/>
            </w:tcBorders>
            <w:vAlign w:val="bottom"/>
          </w:tcPr>
          <w:p w14:paraId="5F01AF70" w14:textId="77777777" w:rsidR="004338E5" w:rsidRPr="007D2B44" w:rsidRDefault="003C02A7" w:rsidP="00264D12">
            <w:pPr>
              <w:spacing w:after="0" w:line="360" w:lineRule="auto"/>
              <w:jc w:val="both"/>
              <w:rPr>
                <w:rFonts w:ascii="Times New Roman" w:hAnsi="Times New Roman"/>
                <w:sz w:val="24"/>
                <w:szCs w:val="24"/>
              </w:rPr>
            </w:pPr>
            <w:r w:rsidRPr="007D2B44">
              <w:rPr>
                <w:rFonts w:ascii="Times New Roman" w:hAnsi="Times New Roman"/>
                <w:sz w:val="24"/>
                <w:szCs w:val="24"/>
              </w:rPr>
              <w:t>5</w:t>
            </w:r>
            <w:r w:rsidR="00293E54" w:rsidRPr="007D2B44">
              <w:rPr>
                <w:rFonts w:ascii="Times New Roman" w:hAnsi="Times New Roman"/>
                <w:sz w:val="24"/>
                <w:szCs w:val="24"/>
              </w:rPr>
              <w:t>87</w:t>
            </w:r>
          </w:p>
        </w:tc>
        <w:tc>
          <w:tcPr>
            <w:tcW w:w="1418" w:type="dxa"/>
            <w:tcBorders>
              <w:top w:val="single" w:sz="1" w:space="0" w:color="000000"/>
              <w:left w:val="single" w:sz="1" w:space="0" w:color="000000"/>
              <w:bottom w:val="single" w:sz="4" w:space="0" w:color="000000"/>
              <w:right w:val="single" w:sz="4" w:space="0" w:color="000000"/>
            </w:tcBorders>
            <w:vAlign w:val="bottom"/>
          </w:tcPr>
          <w:p w14:paraId="5EB44F13" w14:textId="77777777" w:rsidR="004338E5" w:rsidRPr="007D2B44" w:rsidRDefault="003C02A7" w:rsidP="00264D12">
            <w:pPr>
              <w:spacing w:after="0" w:line="360" w:lineRule="auto"/>
              <w:jc w:val="both"/>
              <w:rPr>
                <w:rFonts w:ascii="Times New Roman" w:hAnsi="Times New Roman"/>
                <w:sz w:val="24"/>
                <w:szCs w:val="24"/>
              </w:rPr>
            </w:pPr>
            <w:r w:rsidRPr="007D2B44">
              <w:rPr>
                <w:rFonts w:ascii="Times New Roman" w:hAnsi="Times New Roman"/>
                <w:sz w:val="24"/>
                <w:szCs w:val="24"/>
              </w:rPr>
              <w:t>6</w:t>
            </w:r>
            <w:r w:rsidR="006C6039" w:rsidRPr="007D2B44">
              <w:rPr>
                <w:rFonts w:ascii="Times New Roman" w:hAnsi="Times New Roman"/>
                <w:sz w:val="24"/>
                <w:szCs w:val="24"/>
              </w:rPr>
              <w:t>5</w:t>
            </w:r>
            <w:r w:rsidRPr="007D2B44">
              <w:rPr>
                <w:rFonts w:ascii="Times New Roman" w:hAnsi="Times New Roman"/>
                <w:sz w:val="24"/>
                <w:szCs w:val="24"/>
              </w:rPr>
              <w:t>2</w:t>
            </w:r>
          </w:p>
        </w:tc>
        <w:tc>
          <w:tcPr>
            <w:tcW w:w="1703" w:type="dxa"/>
            <w:tcBorders>
              <w:top w:val="single" w:sz="1" w:space="0" w:color="000000"/>
              <w:left w:val="single" w:sz="1" w:space="0" w:color="000000"/>
              <w:bottom w:val="single" w:sz="4" w:space="0" w:color="000000"/>
              <w:right w:val="single" w:sz="4" w:space="0" w:color="000000"/>
            </w:tcBorders>
            <w:vAlign w:val="bottom"/>
          </w:tcPr>
          <w:p w14:paraId="464A819D" w14:textId="77777777" w:rsidR="004338E5" w:rsidRPr="007D2B44" w:rsidRDefault="006C6039" w:rsidP="00264D12">
            <w:pPr>
              <w:spacing w:after="0" w:line="360" w:lineRule="auto"/>
              <w:jc w:val="both"/>
              <w:rPr>
                <w:rFonts w:ascii="Times New Roman" w:hAnsi="Times New Roman"/>
                <w:sz w:val="24"/>
                <w:szCs w:val="24"/>
              </w:rPr>
            </w:pPr>
            <w:r w:rsidRPr="007D2B44">
              <w:rPr>
                <w:rFonts w:ascii="Times New Roman" w:hAnsi="Times New Roman"/>
                <w:sz w:val="24"/>
                <w:szCs w:val="24"/>
              </w:rPr>
              <w:t>523</w:t>
            </w:r>
          </w:p>
        </w:tc>
      </w:tr>
      <w:tr w:rsidR="004338E5" w:rsidRPr="007D2B44" w14:paraId="199E9169" w14:textId="77777777" w:rsidTr="00291051">
        <w:trPr>
          <w:trHeight w:val="300"/>
        </w:trPr>
        <w:tc>
          <w:tcPr>
            <w:tcW w:w="4814" w:type="dxa"/>
            <w:tcBorders>
              <w:top w:val="single" w:sz="1" w:space="0" w:color="000000"/>
              <w:left w:val="single" w:sz="4" w:space="0" w:color="000000"/>
              <w:bottom w:val="single" w:sz="4" w:space="0" w:color="000000"/>
              <w:right w:val="single" w:sz="4" w:space="0" w:color="000000"/>
            </w:tcBorders>
            <w:vAlign w:val="bottom"/>
          </w:tcPr>
          <w:p w14:paraId="506F9461" w14:textId="77777777" w:rsidR="004338E5" w:rsidRPr="007D2B44" w:rsidRDefault="004338E5" w:rsidP="00264D12">
            <w:pPr>
              <w:spacing w:after="0" w:line="360" w:lineRule="auto"/>
              <w:jc w:val="both"/>
              <w:rPr>
                <w:rFonts w:ascii="Times New Roman" w:hAnsi="Times New Roman"/>
                <w:sz w:val="24"/>
                <w:szCs w:val="24"/>
              </w:rPr>
            </w:pPr>
            <w:r w:rsidRPr="007D2B44">
              <w:rPr>
                <w:rFonts w:ascii="Times New Roman" w:hAnsi="Times New Roman"/>
                <w:sz w:val="24"/>
                <w:szCs w:val="24"/>
              </w:rPr>
              <w:t>доля заполненных вакансий, %</w:t>
            </w:r>
          </w:p>
        </w:tc>
        <w:tc>
          <w:tcPr>
            <w:tcW w:w="1416" w:type="dxa"/>
            <w:tcBorders>
              <w:top w:val="single" w:sz="1" w:space="0" w:color="000000"/>
              <w:left w:val="single" w:sz="1" w:space="0" w:color="000000"/>
              <w:bottom w:val="single" w:sz="4" w:space="0" w:color="000000"/>
              <w:right w:val="single" w:sz="4" w:space="0" w:color="000000"/>
            </w:tcBorders>
            <w:vAlign w:val="bottom"/>
          </w:tcPr>
          <w:p w14:paraId="639C33BD" w14:textId="77777777" w:rsidR="004338E5" w:rsidRPr="007D2B44" w:rsidRDefault="003C02A7" w:rsidP="00264D12">
            <w:pPr>
              <w:spacing w:after="0" w:line="360" w:lineRule="auto"/>
              <w:jc w:val="both"/>
              <w:rPr>
                <w:rFonts w:ascii="Times New Roman" w:hAnsi="Times New Roman"/>
                <w:sz w:val="24"/>
                <w:szCs w:val="24"/>
              </w:rPr>
            </w:pPr>
            <w:r w:rsidRPr="007D2B44">
              <w:rPr>
                <w:rFonts w:ascii="Times New Roman" w:hAnsi="Times New Roman"/>
                <w:sz w:val="24"/>
                <w:szCs w:val="24"/>
              </w:rPr>
              <w:t>38,0</w:t>
            </w:r>
          </w:p>
        </w:tc>
        <w:tc>
          <w:tcPr>
            <w:tcW w:w="1418" w:type="dxa"/>
            <w:tcBorders>
              <w:top w:val="single" w:sz="1" w:space="0" w:color="000000"/>
              <w:left w:val="single" w:sz="1" w:space="0" w:color="000000"/>
              <w:bottom w:val="single" w:sz="4" w:space="0" w:color="000000"/>
              <w:right w:val="single" w:sz="4" w:space="0" w:color="000000"/>
            </w:tcBorders>
            <w:vAlign w:val="bottom"/>
          </w:tcPr>
          <w:p w14:paraId="7A79C614" w14:textId="77777777" w:rsidR="004338E5" w:rsidRPr="007D2B44" w:rsidRDefault="006C6039" w:rsidP="00264D12">
            <w:pPr>
              <w:spacing w:after="0" w:line="360" w:lineRule="auto"/>
              <w:jc w:val="both"/>
              <w:rPr>
                <w:rFonts w:ascii="Times New Roman" w:hAnsi="Times New Roman"/>
                <w:sz w:val="24"/>
                <w:szCs w:val="24"/>
              </w:rPr>
            </w:pPr>
            <w:r w:rsidRPr="007D2B44">
              <w:rPr>
                <w:rFonts w:ascii="Times New Roman" w:hAnsi="Times New Roman"/>
                <w:sz w:val="24"/>
                <w:szCs w:val="24"/>
              </w:rPr>
              <w:t>42,4</w:t>
            </w:r>
          </w:p>
        </w:tc>
        <w:tc>
          <w:tcPr>
            <w:tcW w:w="1703" w:type="dxa"/>
            <w:tcBorders>
              <w:top w:val="single" w:sz="1" w:space="0" w:color="000000"/>
              <w:left w:val="single" w:sz="1" w:space="0" w:color="000000"/>
              <w:bottom w:val="single" w:sz="4" w:space="0" w:color="000000"/>
              <w:right w:val="single" w:sz="4" w:space="0" w:color="000000"/>
            </w:tcBorders>
            <w:vAlign w:val="bottom"/>
          </w:tcPr>
          <w:p w14:paraId="2CB0E71A" w14:textId="77777777" w:rsidR="004338E5" w:rsidRPr="007D2B44" w:rsidRDefault="006C6039" w:rsidP="00264D12">
            <w:pPr>
              <w:spacing w:after="0" w:line="360" w:lineRule="auto"/>
              <w:jc w:val="both"/>
              <w:rPr>
                <w:rFonts w:ascii="Times New Roman" w:hAnsi="Times New Roman"/>
                <w:sz w:val="24"/>
                <w:szCs w:val="24"/>
              </w:rPr>
            </w:pPr>
            <w:r w:rsidRPr="007D2B44">
              <w:rPr>
                <w:rFonts w:ascii="Times New Roman" w:hAnsi="Times New Roman"/>
                <w:sz w:val="24"/>
                <w:szCs w:val="24"/>
              </w:rPr>
              <w:t>41,7</w:t>
            </w:r>
          </w:p>
        </w:tc>
      </w:tr>
    </w:tbl>
    <w:p w14:paraId="733D2F20" w14:textId="77777777" w:rsidR="00137425" w:rsidRPr="007D2B44" w:rsidRDefault="00137425" w:rsidP="00264D12">
      <w:pPr>
        <w:spacing w:after="0" w:line="360" w:lineRule="auto"/>
        <w:ind w:firstLine="709"/>
        <w:jc w:val="both"/>
        <w:rPr>
          <w:rFonts w:ascii="Times New Roman" w:hAnsi="Times New Roman"/>
          <w:sz w:val="24"/>
          <w:szCs w:val="24"/>
        </w:rPr>
      </w:pPr>
    </w:p>
    <w:p w14:paraId="0D45D17E" w14:textId="66DF1313" w:rsidR="004338E5" w:rsidRPr="007D2B44" w:rsidRDefault="00137425" w:rsidP="006635C2">
      <w:pPr>
        <w:spacing w:after="0" w:line="360" w:lineRule="auto"/>
        <w:ind w:firstLine="709"/>
        <w:jc w:val="center"/>
        <w:rPr>
          <w:rFonts w:ascii="Times New Roman" w:hAnsi="Times New Roman"/>
          <w:sz w:val="24"/>
          <w:szCs w:val="24"/>
        </w:rPr>
      </w:pPr>
      <w:r w:rsidRPr="007D2B44">
        <w:rPr>
          <w:rFonts w:ascii="Times New Roman" w:hAnsi="Times New Roman"/>
          <w:b/>
          <w:sz w:val="20"/>
          <w:szCs w:val="20"/>
        </w:rPr>
        <w:lastRenderedPageBreak/>
        <w:t>Д</w:t>
      </w:r>
      <w:r w:rsidR="005D3A90" w:rsidRPr="007D2B44">
        <w:rPr>
          <w:rFonts w:ascii="Times New Roman" w:hAnsi="Times New Roman"/>
          <w:b/>
          <w:sz w:val="20"/>
          <w:szCs w:val="20"/>
        </w:rPr>
        <w:t xml:space="preserve">иаграмма 1. </w:t>
      </w:r>
      <w:r w:rsidR="00B74F5F" w:rsidRPr="007D2B44">
        <w:rPr>
          <w:rFonts w:ascii="Times New Roman" w:hAnsi="Times New Roman"/>
          <w:b/>
          <w:sz w:val="20"/>
          <w:szCs w:val="20"/>
        </w:rPr>
        <w:t xml:space="preserve">Мероприятия </w:t>
      </w:r>
      <w:r w:rsidR="004338E5" w:rsidRPr="007D2B44">
        <w:rPr>
          <w:rFonts w:ascii="Times New Roman" w:hAnsi="Times New Roman"/>
          <w:b/>
          <w:sz w:val="20"/>
          <w:szCs w:val="20"/>
        </w:rPr>
        <w:t>с работодателями 201</w:t>
      </w:r>
      <w:r w:rsidR="00701371" w:rsidRPr="007D2B44">
        <w:rPr>
          <w:rFonts w:ascii="Times New Roman" w:hAnsi="Times New Roman"/>
          <w:b/>
          <w:sz w:val="20"/>
          <w:szCs w:val="20"/>
        </w:rPr>
        <w:t>6</w:t>
      </w:r>
      <w:r w:rsidR="004338E5" w:rsidRPr="007D2B44">
        <w:rPr>
          <w:rFonts w:ascii="Times New Roman" w:hAnsi="Times New Roman"/>
          <w:b/>
          <w:sz w:val="20"/>
          <w:szCs w:val="20"/>
        </w:rPr>
        <w:t>-201</w:t>
      </w:r>
      <w:r w:rsidR="00701371" w:rsidRPr="007D2B44">
        <w:rPr>
          <w:rFonts w:ascii="Times New Roman" w:hAnsi="Times New Roman"/>
          <w:b/>
          <w:sz w:val="20"/>
          <w:szCs w:val="20"/>
        </w:rPr>
        <w:t>8</w:t>
      </w:r>
      <w:r w:rsidR="004338E5" w:rsidRPr="007D2B44">
        <w:rPr>
          <w:rFonts w:ascii="Times New Roman" w:hAnsi="Times New Roman"/>
          <w:b/>
          <w:sz w:val="20"/>
          <w:szCs w:val="20"/>
        </w:rPr>
        <w:t xml:space="preserve"> гг.</w:t>
      </w:r>
      <w:r w:rsidR="002D7F3E" w:rsidRPr="007D2B44">
        <w:rPr>
          <w:rFonts w:ascii="Times New Roman" w:hAnsi="Times New Roman"/>
          <w:sz w:val="24"/>
          <w:szCs w:val="24"/>
        </w:rPr>
        <w:t xml:space="preserve"> </w:t>
      </w:r>
      <w:r w:rsidR="0095144D" w:rsidRPr="007D2B44">
        <w:rPr>
          <w:rFonts w:ascii="Times New Roman" w:hAnsi="Times New Roman"/>
          <w:noProof/>
          <w:sz w:val="24"/>
          <w:szCs w:val="24"/>
          <w:lang w:eastAsia="ru-RU"/>
        </w:rPr>
        <w:drawing>
          <wp:inline distT="0" distB="0" distL="0" distR="0" wp14:anchorId="650AA436" wp14:editId="272F911F">
            <wp:extent cx="3943985" cy="2734945"/>
            <wp:effectExtent l="0" t="0" r="0" b="0"/>
            <wp:docPr id="1" name="Диаграмма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43985" cy="2734945"/>
                    </a:xfrm>
                    <a:prstGeom prst="rect">
                      <a:avLst/>
                    </a:prstGeom>
                    <a:noFill/>
                    <a:ln>
                      <a:noFill/>
                    </a:ln>
                  </pic:spPr>
                </pic:pic>
              </a:graphicData>
            </a:graphic>
          </wp:inline>
        </w:drawing>
      </w:r>
    </w:p>
    <w:p w14:paraId="4A8293C8" w14:textId="77777777" w:rsidR="004338E5" w:rsidRPr="007D2B44" w:rsidRDefault="004338E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Анализ мероприятий с работодателями за 201</w:t>
      </w:r>
      <w:r w:rsidR="005729BD" w:rsidRPr="007D2B44">
        <w:rPr>
          <w:rFonts w:ascii="Times New Roman" w:hAnsi="Times New Roman"/>
          <w:sz w:val="24"/>
          <w:szCs w:val="24"/>
        </w:rPr>
        <w:t>6</w:t>
      </w:r>
      <w:r w:rsidRPr="007D2B44">
        <w:rPr>
          <w:rFonts w:ascii="Times New Roman" w:hAnsi="Times New Roman"/>
          <w:sz w:val="24"/>
          <w:szCs w:val="24"/>
        </w:rPr>
        <w:t>-201</w:t>
      </w:r>
      <w:r w:rsidR="005729BD" w:rsidRPr="007D2B44">
        <w:rPr>
          <w:rFonts w:ascii="Times New Roman" w:hAnsi="Times New Roman"/>
          <w:sz w:val="24"/>
          <w:szCs w:val="24"/>
        </w:rPr>
        <w:t>8</w:t>
      </w:r>
      <w:r w:rsidRPr="007D2B44">
        <w:rPr>
          <w:rFonts w:ascii="Times New Roman" w:hAnsi="Times New Roman"/>
          <w:sz w:val="24"/>
          <w:szCs w:val="24"/>
        </w:rPr>
        <w:t>гг. показал, что общее количество мероприятий, количество граждан и заявленных вакансий снизилось в 201</w:t>
      </w:r>
      <w:r w:rsidR="005729BD" w:rsidRPr="007D2B44">
        <w:rPr>
          <w:rFonts w:ascii="Times New Roman" w:hAnsi="Times New Roman"/>
          <w:sz w:val="24"/>
          <w:szCs w:val="24"/>
        </w:rPr>
        <w:t>7</w:t>
      </w:r>
      <w:r w:rsidRPr="007D2B44">
        <w:rPr>
          <w:rFonts w:ascii="Times New Roman" w:hAnsi="Times New Roman"/>
          <w:sz w:val="24"/>
          <w:szCs w:val="24"/>
        </w:rPr>
        <w:t xml:space="preserve"> и 201</w:t>
      </w:r>
      <w:r w:rsidR="005729BD" w:rsidRPr="007D2B44">
        <w:rPr>
          <w:rFonts w:ascii="Times New Roman" w:hAnsi="Times New Roman"/>
          <w:sz w:val="24"/>
          <w:szCs w:val="24"/>
        </w:rPr>
        <w:t>8</w:t>
      </w:r>
      <w:r w:rsidRPr="007D2B44">
        <w:rPr>
          <w:rFonts w:ascii="Times New Roman" w:hAnsi="Times New Roman"/>
          <w:sz w:val="24"/>
          <w:szCs w:val="24"/>
        </w:rPr>
        <w:t>г. по сравнению с 201</w:t>
      </w:r>
      <w:r w:rsidR="005729BD" w:rsidRPr="007D2B44">
        <w:rPr>
          <w:rFonts w:ascii="Times New Roman" w:hAnsi="Times New Roman"/>
          <w:sz w:val="24"/>
          <w:szCs w:val="24"/>
        </w:rPr>
        <w:t>6</w:t>
      </w:r>
      <w:r w:rsidRPr="007D2B44">
        <w:rPr>
          <w:rFonts w:ascii="Times New Roman" w:hAnsi="Times New Roman"/>
          <w:sz w:val="24"/>
          <w:szCs w:val="24"/>
        </w:rPr>
        <w:t>г. При этом результативность мероприятий выросла. Об этом свидетельствует доля заполненных вакансий. В 201</w:t>
      </w:r>
      <w:r w:rsidR="0026175B" w:rsidRPr="007D2B44">
        <w:rPr>
          <w:rFonts w:ascii="Times New Roman" w:hAnsi="Times New Roman"/>
          <w:sz w:val="24"/>
          <w:szCs w:val="24"/>
        </w:rPr>
        <w:t>6</w:t>
      </w:r>
      <w:r w:rsidRPr="007D2B44">
        <w:rPr>
          <w:rFonts w:ascii="Times New Roman" w:hAnsi="Times New Roman"/>
          <w:sz w:val="24"/>
          <w:szCs w:val="24"/>
        </w:rPr>
        <w:t xml:space="preserve"> году она составила </w:t>
      </w:r>
      <w:r w:rsidR="0026175B" w:rsidRPr="007D2B44">
        <w:rPr>
          <w:rFonts w:ascii="Times New Roman" w:hAnsi="Times New Roman"/>
          <w:sz w:val="24"/>
          <w:szCs w:val="24"/>
        </w:rPr>
        <w:t>38,0</w:t>
      </w:r>
      <w:r w:rsidRPr="007D2B44">
        <w:rPr>
          <w:rFonts w:ascii="Times New Roman" w:hAnsi="Times New Roman"/>
          <w:sz w:val="24"/>
          <w:szCs w:val="24"/>
        </w:rPr>
        <w:t>%, в 201</w:t>
      </w:r>
      <w:r w:rsidR="0026175B" w:rsidRPr="007D2B44">
        <w:rPr>
          <w:rFonts w:ascii="Times New Roman" w:hAnsi="Times New Roman"/>
          <w:sz w:val="24"/>
          <w:szCs w:val="24"/>
        </w:rPr>
        <w:t>7</w:t>
      </w:r>
      <w:r w:rsidRPr="007D2B44">
        <w:rPr>
          <w:rFonts w:ascii="Times New Roman" w:hAnsi="Times New Roman"/>
          <w:sz w:val="24"/>
          <w:szCs w:val="24"/>
        </w:rPr>
        <w:t xml:space="preserve"> – </w:t>
      </w:r>
      <w:r w:rsidR="0026175B" w:rsidRPr="007D2B44">
        <w:rPr>
          <w:rFonts w:ascii="Times New Roman" w:hAnsi="Times New Roman"/>
          <w:sz w:val="24"/>
          <w:szCs w:val="24"/>
        </w:rPr>
        <w:t>42,4</w:t>
      </w:r>
      <w:r w:rsidRPr="007D2B44">
        <w:rPr>
          <w:rFonts w:ascii="Times New Roman" w:hAnsi="Times New Roman"/>
          <w:sz w:val="24"/>
          <w:szCs w:val="24"/>
        </w:rPr>
        <w:t>%, за 9 месяцев 201</w:t>
      </w:r>
      <w:r w:rsidR="0026175B" w:rsidRPr="007D2B44">
        <w:rPr>
          <w:rFonts w:ascii="Times New Roman" w:hAnsi="Times New Roman"/>
          <w:sz w:val="24"/>
          <w:szCs w:val="24"/>
        </w:rPr>
        <w:t>8</w:t>
      </w:r>
      <w:r w:rsidRPr="007D2B44">
        <w:rPr>
          <w:rFonts w:ascii="Times New Roman" w:hAnsi="Times New Roman"/>
          <w:sz w:val="24"/>
          <w:szCs w:val="24"/>
        </w:rPr>
        <w:t xml:space="preserve">г. – </w:t>
      </w:r>
      <w:r w:rsidR="0026175B" w:rsidRPr="007D2B44">
        <w:rPr>
          <w:rFonts w:ascii="Times New Roman" w:hAnsi="Times New Roman"/>
          <w:sz w:val="24"/>
          <w:szCs w:val="24"/>
        </w:rPr>
        <w:t xml:space="preserve">41,7 </w:t>
      </w:r>
      <w:r w:rsidR="004360BE" w:rsidRPr="007D2B44">
        <w:rPr>
          <w:rFonts w:ascii="Times New Roman" w:hAnsi="Times New Roman"/>
          <w:sz w:val="24"/>
          <w:szCs w:val="24"/>
        </w:rPr>
        <w:t>%, до конца года планируется заполнить вакансий - 44 %.</w:t>
      </w:r>
    </w:p>
    <w:p w14:paraId="0E6C44AA" w14:textId="157E1956" w:rsidR="004360BE" w:rsidRPr="007D2B44" w:rsidRDefault="004338E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Предоставляя работодателю услуги по подбору персонала, мы стараемся расширить количество потенциальных претендентов на вакантные должности и дать </w:t>
      </w:r>
      <w:r w:rsidR="001E593A" w:rsidRPr="007D2B44">
        <w:rPr>
          <w:rFonts w:ascii="Times New Roman" w:hAnsi="Times New Roman"/>
          <w:sz w:val="24"/>
          <w:szCs w:val="24"/>
        </w:rPr>
        <w:t>работодателю более</w:t>
      </w:r>
      <w:r w:rsidRPr="007D2B44">
        <w:rPr>
          <w:rFonts w:ascii="Times New Roman" w:hAnsi="Times New Roman"/>
          <w:sz w:val="24"/>
          <w:szCs w:val="24"/>
        </w:rPr>
        <w:t xml:space="preserve"> широкую возможность выбора. Для этого мы </w:t>
      </w:r>
      <w:r w:rsidR="001E593A" w:rsidRPr="007D2B44">
        <w:rPr>
          <w:rFonts w:ascii="Times New Roman" w:hAnsi="Times New Roman"/>
          <w:sz w:val="24"/>
          <w:szCs w:val="24"/>
        </w:rPr>
        <w:t>привлекаем граждан</w:t>
      </w:r>
      <w:r w:rsidRPr="007D2B44">
        <w:rPr>
          <w:rFonts w:ascii="Times New Roman" w:hAnsi="Times New Roman"/>
          <w:sz w:val="24"/>
          <w:szCs w:val="24"/>
        </w:rPr>
        <w:t xml:space="preserve">, ищущих работу и не состоящих на учете в службе занятости, работающих граждан, планирующих поменять место работы. Специалистами центра занятости </w:t>
      </w:r>
      <w:r w:rsidR="004360BE" w:rsidRPr="007D2B44">
        <w:rPr>
          <w:rFonts w:ascii="Times New Roman" w:hAnsi="Times New Roman"/>
          <w:sz w:val="24"/>
          <w:szCs w:val="24"/>
        </w:rPr>
        <w:t>на постоянной основе формируется</w:t>
      </w:r>
      <w:r w:rsidRPr="007D2B44">
        <w:rPr>
          <w:rFonts w:ascii="Times New Roman" w:hAnsi="Times New Roman"/>
          <w:sz w:val="24"/>
          <w:szCs w:val="24"/>
        </w:rPr>
        <w:t xml:space="preserve"> банк резюме высококвалифицированных специалистов и рабочих. На сегодня </w:t>
      </w:r>
      <w:r w:rsidR="00980C85" w:rsidRPr="007D2B44">
        <w:rPr>
          <w:rFonts w:ascii="Times New Roman" w:hAnsi="Times New Roman"/>
          <w:sz w:val="24"/>
          <w:szCs w:val="24"/>
        </w:rPr>
        <w:t xml:space="preserve"> </w:t>
      </w:r>
      <w:r w:rsidRPr="007D2B44">
        <w:rPr>
          <w:rFonts w:ascii="Times New Roman" w:hAnsi="Times New Roman"/>
          <w:sz w:val="24"/>
          <w:szCs w:val="24"/>
        </w:rPr>
        <w:t xml:space="preserve"> количество составляет порядка </w:t>
      </w:r>
      <w:r w:rsidR="00D25FA0" w:rsidRPr="007D2B44">
        <w:rPr>
          <w:rFonts w:ascii="Times New Roman" w:hAnsi="Times New Roman"/>
          <w:sz w:val="24"/>
          <w:szCs w:val="24"/>
        </w:rPr>
        <w:t>3813</w:t>
      </w:r>
      <w:r w:rsidRPr="007D2B44">
        <w:rPr>
          <w:rFonts w:ascii="Times New Roman" w:hAnsi="Times New Roman"/>
          <w:sz w:val="24"/>
          <w:szCs w:val="24"/>
        </w:rPr>
        <w:t>. Одним из эффективных источников пополнения банка резюме является портал “Работа в России”, на котором граждане в режиме реального времени размещают свои резюме и совершают отклики на вакансии</w:t>
      </w:r>
      <w:r w:rsidR="008F1B63" w:rsidRPr="007D2B44">
        <w:rPr>
          <w:rFonts w:ascii="Times New Roman" w:hAnsi="Times New Roman"/>
          <w:sz w:val="24"/>
          <w:szCs w:val="24"/>
        </w:rPr>
        <w:t>, это</w:t>
      </w:r>
      <w:r w:rsidR="004360BE" w:rsidRPr="007D2B44">
        <w:rPr>
          <w:rFonts w:ascii="Times New Roman" w:hAnsi="Times New Roman"/>
          <w:sz w:val="24"/>
          <w:szCs w:val="24"/>
        </w:rPr>
        <w:t xml:space="preserve"> </w:t>
      </w:r>
      <w:r w:rsidR="008F1B63" w:rsidRPr="007D2B44">
        <w:rPr>
          <w:rFonts w:ascii="Times New Roman" w:hAnsi="Times New Roman"/>
          <w:sz w:val="24"/>
          <w:szCs w:val="24"/>
        </w:rPr>
        <w:t>граждане как</w:t>
      </w:r>
      <w:r w:rsidR="004360BE" w:rsidRPr="007D2B44">
        <w:rPr>
          <w:rFonts w:ascii="Times New Roman" w:hAnsi="Times New Roman"/>
          <w:sz w:val="24"/>
          <w:szCs w:val="24"/>
        </w:rPr>
        <w:t xml:space="preserve"> из состава местных трудовых ресурсов и других регионов страны, мотивированных к поиску работы.</w:t>
      </w:r>
    </w:p>
    <w:p w14:paraId="6A92DB89" w14:textId="77777777" w:rsidR="004338E5" w:rsidRPr="007D2B44" w:rsidRDefault="004338E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В среднем количество резюме, размещенных на портале, и количество откликов на вакансию составляет 30 ед. в день</w:t>
      </w:r>
      <w:r w:rsidR="004360BE" w:rsidRPr="007D2B44">
        <w:rPr>
          <w:rFonts w:ascii="Times New Roman" w:hAnsi="Times New Roman"/>
          <w:sz w:val="24"/>
          <w:szCs w:val="24"/>
        </w:rPr>
        <w:t>.</w:t>
      </w:r>
      <w:r w:rsidRPr="007D2B44">
        <w:rPr>
          <w:rFonts w:ascii="Times New Roman" w:hAnsi="Times New Roman"/>
          <w:sz w:val="24"/>
          <w:szCs w:val="24"/>
        </w:rPr>
        <w:t xml:space="preserve"> В целях привлечения жителей города и района и расширения возможностей по укомплектованию кадрами работодателей сведения о вакансиях размещаются в средствах массовой информации, все мероприятия проводятся при обязательной информационной поддержке посредством СМИ.</w:t>
      </w:r>
    </w:p>
    <w:p w14:paraId="1EFD164D" w14:textId="77777777" w:rsidR="004338E5" w:rsidRPr="007D2B44" w:rsidRDefault="004338E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Для привлечения к сотрудничеству новых работодателей ведется постоянная информационная работа:  выступления и публикации в СМИ о деятельности службы </w:t>
      </w:r>
      <w:r w:rsidRPr="007D2B44">
        <w:rPr>
          <w:rFonts w:ascii="Times New Roman" w:hAnsi="Times New Roman"/>
          <w:sz w:val="24"/>
          <w:szCs w:val="24"/>
        </w:rPr>
        <w:lastRenderedPageBreak/>
        <w:t xml:space="preserve">занятости, рассылка работодателям информационных писем, телефонный маркетинг, мониторинг СМИ и интернет сайтов с целью выявления работодателей, ведущих подбор персонала, без размещения информации в службе занятости, анализ самостоятельного трудоустройства граждан. </w:t>
      </w:r>
    </w:p>
    <w:p w14:paraId="6E4D414A" w14:textId="77777777" w:rsidR="004338E5" w:rsidRPr="007D2B44" w:rsidRDefault="004338E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Особое внимание уделяется посещению работодателей с целью презентации услуг службы занятости и привлечению к сотрудничеству. На регулярной основе ежемесячно формируется график посещения работодателей, в который в обязательном порядке включаются новые работодатели, а также работодатели, ведущие большие наборы персонала. За период 201</w:t>
      </w:r>
      <w:r w:rsidR="006A0759" w:rsidRPr="007D2B44">
        <w:rPr>
          <w:rFonts w:ascii="Times New Roman" w:hAnsi="Times New Roman"/>
          <w:sz w:val="24"/>
          <w:szCs w:val="24"/>
        </w:rPr>
        <w:t>6</w:t>
      </w:r>
      <w:r w:rsidRPr="007D2B44">
        <w:rPr>
          <w:rFonts w:ascii="Times New Roman" w:hAnsi="Times New Roman"/>
          <w:sz w:val="24"/>
          <w:szCs w:val="24"/>
        </w:rPr>
        <w:t>-201</w:t>
      </w:r>
      <w:r w:rsidR="006A0759" w:rsidRPr="007D2B44">
        <w:rPr>
          <w:rFonts w:ascii="Times New Roman" w:hAnsi="Times New Roman"/>
          <w:sz w:val="24"/>
          <w:szCs w:val="24"/>
        </w:rPr>
        <w:t>8</w:t>
      </w:r>
      <w:r w:rsidRPr="007D2B44">
        <w:rPr>
          <w:rFonts w:ascii="Times New Roman" w:hAnsi="Times New Roman"/>
          <w:sz w:val="24"/>
          <w:szCs w:val="24"/>
        </w:rPr>
        <w:t xml:space="preserve"> гг. количество выездов к </w:t>
      </w:r>
      <w:r w:rsidR="00D25FA0" w:rsidRPr="007D2B44">
        <w:rPr>
          <w:rFonts w:ascii="Times New Roman" w:hAnsi="Times New Roman"/>
          <w:sz w:val="24"/>
          <w:szCs w:val="24"/>
        </w:rPr>
        <w:t>2068</w:t>
      </w:r>
      <w:r w:rsidRPr="007D2B44">
        <w:rPr>
          <w:rFonts w:ascii="Times New Roman" w:hAnsi="Times New Roman"/>
          <w:sz w:val="24"/>
          <w:szCs w:val="24"/>
        </w:rPr>
        <w:t xml:space="preserve"> работодателям составило </w:t>
      </w:r>
      <w:r w:rsidR="00D25FA0" w:rsidRPr="007D2B44">
        <w:rPr>
          <w:rFonts w:ascii="Times New Roman" w:hAnsi="Times New Roman"/>
          <w:sz w:val="24"/>
          <w:szCs w:val="24"/>
        </w:rPr>
        <w:t>3620</w:t>
      </w:r>
      <w:r w:rsidRPr="007D2B44">
        <w:rPr>
          <w:rFonts w:ascii="Times New Roman" w:hAnsi="Times New Roman"/>
          <w:sz w:val="24"/>
          <w:szCs w:val="24"/>
        </w:rPr>
        <w:t xml:space="preserve"> в ходе которых было привлечено более </w:t>
      </w:r>
      <w:r w:rsidR="00D25FA0" w:rsidRPr="007D2B44">
        <w:rPr>
          <w:rFonts w:ascii="Times New Roman" w:hAnsi="Times New Roman"/>
          <w:sz w:val="24"/>
          <w:szCs w:val="24"/>
        </w:rPr>
        <w:t>8659</w:t>
      </w:r>
      <w:r w:rsidRPr="007D2B44">
        <w:rPr>
          <w:rFonts w:ascii="Times New Roman" w:hAnsi="Times New Roman"/>
          <w:sz w:val="24"/>
          <w:szCs w:val="24"/>
        </w:rPr>
        <w:t xml:space="preserve"> вакансий, в том числе </w:t>
      </w:r>
      <w:r w:rsidR="00BD6A11" w:rsidRPr="007D2B44">
        <w:rPr>
          <w:rFonts w:ascii="Times New Roman" w:hAnsi="Times New Roman"/>
          <w:sz w:val="24"/>
          <w:szCs w:val="24"/>
        </w:rPr>
        <w:t>3442</w:t>
      </w:r>
      <w:r w:rsidRPr="007D2B44">
        <w:rPr>
          <w:rFonts w:ascii="Times New Roman" w:hAnsi="Times New Roman"/>
          <w:sz w:val="24"/>
          <w:szCs w:val="24"/>
        </w:rPr>
        <w:t xml:space="preserve"> вакансий от </w:t>
      </w:r>
      <w:r w:rsidR="00D25FA0" w:rsidRPr="007D2B44">
        <w:rPr>
          <w:rFonts w:ascii="Times New Roman" w:hAnsi="Times New Roman"/>
          <w:sz w:val="24"/>
          <w:szCs w:val="24"/>
        </w:rPr>
        <w:t>452</w:t>
      </w:r>
      <w:r w:rsidRPr="007D2B44">
        <w:rPr>
          <w:rFonts w:ascii="Times New Roman" w:hAnsi="Times New Roman"/>
          <w:sz w:val="24"/>
          <w:szCs w:val="24"/>
        </w:rPr>
        <w:t xml:space="preserve"> новых работодателей. </w:t>
      </w:r>
    </w:p>
    <w:p w14:paraId="24CEB25D" w14:textId="77777777" w:rsidR="004338E5" w:rsidRPr="007D2B44" w:rsidRDefault="004338E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Таким образом, комплекс мероприятий позволил</w:t>
      </w:r>
      <w:r w:rsidR="00964A59">
        <w:rPr>
          <w:rFonts w:ascii="Times New Roman" w:hAnsi="Times New Roman"/>
          <w:sz w:val="24"/>
          <w:szCs w:val="24"/>
        </w:rPr>
        <w:t xml:space="preserve"> (Таблица 5</w:t>
      </w:r>
      <w:r w:rsidR="00961221">
        <w:rPr>
          <w:rFonts w:ascii="Times New Roman" w:hAnsi="Times New Roman"/>
          <w:sz w:val="24"/>
          <w:szCs w:val="24"/>
        </w:rPr>
        <w:t>, Диаграмма 2</w:t>
      </w:r>
      <w:r w:rsidR="00964A59">
        <w:rPr>
          <w:rFonts w:ascii="Times New Roman" w:hAnsi="Times New Roman"/>
          <w:sz w:val="24"/>
          <w:szCs w:val="24"/>
        </w:rPr>
        <w:t>)</w:t>
      </w:r>
      <w:r w:rsidRPr="007D2B44">
        <w:rPr>
          <w:rFonts w:ascii="Times New Roman" w:hAnsi="Times New Roman"/>
          <w:sz w:val="24"/>
          <w:szCs w:val="24"/>
        </w:rPr>
        <w:t>:</w:t>
      </w:r>
    </w:p>
    <w:p w14:paraId="289D64A4" w14:textId="77777777" w:rsidR="004338E5" w:rsidRPr="007D2B44" w:rsidRDefault="004338E5" w:rsidP="00291051">
      <w:pPr>
        <w:numPr>
          <w:ilvl w:val="0"/>
          <w:numId w:val="16"/>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 xml:space="preserve">увеличить количество работодателей, представивших информацию о наличии вакантных рабочих мест, с </w:t>
      </w:r>
      <w:r w:rsidR="0099002B" w:rsidRPr="007D2B44">
        <w:rPr>
          <w:rFonts w:ascii="Times New Roman" w:hAnsi="Times New Roman"/>
          <w:sz w:val="24"/>
          <w:szCs w:val="24"/>
        </w:rPr>
        <w:t>866</w:t>
      </w:r>
      <w:r w:rsidRPr="007D2B44">
        <w:rPr>
          <w:rFonts w:ascii="Times New Roman" w:hAnsi="Times New Roman"/>
          <w:sz w:val="24"/>
          <w:szCs w:val="24"/>
        </w:rPr>
        <w:t xml:space="preserve"> в 201</w:t>
      </w:r>
      <w:r w:rsidR="0099002B" w:rsidRPr="007D2B44">
        <w:rPr>
          <w:rFonts w:ascii="Times New Roman" w:hAnsi="Times New Roman"/>
          <w:sz w:val="24"/>
          <w:szCs w:val="24"/>
        </w:rPr>
        <w:t>6</w:t>
      </w:r>
      <w:r w:rsidRPr="007D2B44">
        <w:rPr>
          <w:rFonts w:ascii="Times New Roman" w:hAnsi="Times New Roman"/>
          <w:sz w:val="24"/>
          <w:szCs w:val="24"/>
        </w:rPr>
        <w:t xml:space="preserve"> году до </w:t>
      </w:r>
      <w:r w:rsidR="0099002B" w:rsidRPr="007D2B44">
        <w:rPr>
          <w:rFonts w:ascii="Times New Roman" w:hAnsi="Times New Roman"/>
          <w:sz w:val="24"/>
          <w:szCs w:val="24"/>
        </w:rPr>
        <w:t>894</w:t>
      </w:r>
      <w:r w:rsidRPr="007D2B44">
        <w:rPr>
          <w:rFonts w:ascii="Times New Roman" w:hAnsi="Times New Roman"/>
          <w:sz w:val="24"/>
          <w:szCs w:val="24"/>
        </w:rPr>
        <w:t xml:space="preserve"> в 201</w:t>
      </w:r>
      <w:r w:rsidR="0099002B" w:rsidRPr="007D2B44">
        <w:rPr>
          <w:rFonts w:ascii="Times New Roman" w:hAnsi="Times New Roman"/>
          <w:sz w:val="24"/>
          <w:szCs w:val="24"/>
        </w:rPr>
        <w:t>7</w:t>
      </w:r>
      <w:r w:rsidRPr="007D2B44">
        <w:rPr>
          <w:rFonts w:ascii="Times New Roman" w:hAnsi="Times New Roman"/>
          <w:sz w:val="24"/>
          <w:szCs w:val="24"/>
        </w:rPr>
        <w:t xml:space="preserve"> году, а за 3 квартал 201</w:t>
      </w:r>
      <w:r w:rsidR="0099002B" w:rsidRPr="007D2B44">
        <w:rPr>
          <w:rFonts w:ascii="Times New Roman" w:hAnsi="Times New Roman"/>
          <w:sz w:val="24"/>
          <w:szCs w:val="24"/>
        </w:rPr>
        <w:t>8</w:t>
      </w:r>
      <w:r w:rsidRPr="007D2B44">
        <w:rPr>
          <w:rFonts w:ascii="Times New Roman" w:hAnsi="Times New Roman"/>
          <w:sz w:val="24"/>
          <w:szCs w:val="24"/>
        </w:rPr>
        <w:t xml:space="preserve"> года данное значение уже  составило  </w:t>
      </w:r>
      <w:r w:rsidR="0099002B" w:rsidRPr="007D2B44">
        <w:rPr>
          <w:rFonts w:ascii="Times New Roman" w:hAnsi="Times New Roman"/>
          <w:sz w:val="24"/>
          <w:szCs w:val="24"/>
        </w:rPr>
        <w:t>740</w:t>
      </w:r>
      <w:r w:rsidR="008F1B63" w:rsidRPr="007D2B44">
        <w:rPr>
          <w:rFonts w:ascii="Times New Roman" w:hAnsi="Times New Roman"/>
          <w:sz w:val="24"/>
          <w:szCs w:val="24"/>
        </w:rPr>
        <w:t xml:space="preserve">, к концу года планируется </w:t>
      </w:r>
      <w:r w:rsidRPr="007D2B44">
        <w:rPr>
          <w:rFonts w:ascii="Times New Roman" w:hAnsi="Times New Roman"/>
          <w:sz w:val="24"/>
          <w:szCs w:val="24"/>
        </w:rPr>
        <w:t xml:space="preserve"> </w:t>
      </w:r>
      <w:r w:rsidR="008F1B63" w:rsidRPr="007D2B44">
        <w:rPr>
          <w:rFonts w:ascii="Times New Roman" w:hAnsi="Times New Roman"/>
          <w:sz w:val="24"/>
          <w:szCs w:val="24"/>
        </w:rPr>
        <w:t>привлечь более 900 работодателей;</w:t>
      </w:r>
    </w:p>
    <w:p w14:paraId="392AACAA" w14:textId="77777777" w:rsidR="004338E5" w:rsidRPr="007D2B44" w:rsidRDefault="004338E5" w:rsidP="00291051">
      <w:pPr>
        <w:numPr>
          <w:ilvl w:val="0"/>
          <w:numId w:val="15"/>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 xml:space="preserve">увеличить количество вакансий на постоянную работу с </w:t>
      </w:r>
      <w:r w:rsidR="004477AD" w:rsidRPr="007D2B44">
        <w:rPr>
          <w:rFonts w:ascii="Times New Roman" w:hAnsi="Times New Roman"/>
          <w:sz w:val="24"/>
          <w:szCs w:val="24"/>
        </w:rPr>
        <w:t>11856</w:t>
      </w:r>
      <w:r w:rsidRPr="007D2B44">
        <w:rPr>
          <w:rFonts w:ascii="Times New Roman" w:hAnsi="Times New Roman"/>
          <w:sz w:val="24"/>
          <w:szCs w:val="24"/>
        </w:rPr>
        <w:t xml:space="preserve"> в 201</w:t>
      </w:r>
      <w:r w:rsidR="004477AD" w:rsidRPr="007D2B44">
        <w:rPr>
          <w:rFonts w:ascii="Times New Roman" w:hAnsi="Times New Roman"/>
          <w:sz w:val="24"/>
          <w:szCs w:val="24"/>
        </w:rPr>
        <w:t>6</w:t>
      </w:r>
      <w:r w:rsidRPr="007D2B44">
        <w:rPr>
          <w:rFonts w:ascii="Times New Roman" w:hAnsi="Times New Roman"/>
          <w:sz w:val="24"/>
          <w:szCs w:val="24"/>
        </w:rPr>
        <w:t xml:space="preserve">г. до </w:t>
      </w:r>
      <w:r w:rsidR="004477AD" w:rsidRPr="007D2B44">
        <w:rPr>
          <w:rFonts w:ascii="Times New Roman" w:hAnsi="Times New Roman"/>
          <w:sz w:val="24"/>
          <w:szCs w:val="24"/>
        </w:rPr>
        <w:t xml:space="preserve">127069 </w:t>
      </w:r>
      <w:r w:rsidRPr="007D2B44">
        <w:rPr>
          <w:rFonts w:ascii="Times New Roman" w:hAnsi="Times New Roman"/>
          <w:sz w:val="24"/>
          <w:szCs w:val="24"/>
        </w:rPr>
        <w:t>в 201</w:t>
      </w:r>
      <w:r w:rsidR="004477AD" w:rsidRPr="007D2B44">
        <w:rPr>
          <w:rFonts w:ascii="Times New Roman" w:hAnsi="Times New Roman"/>
          <w:sz w:val="24"/>
          <w:szCs w:val="24"/>
        </w:rPr>
        <w:t>7</w:t>
      </w:r>
      <w:r w:rsidRPr="007D2B44">
        <w:rPr>
          <w:rFonts w:ascii="Times New Roman" w:hAnsi="Times New Roman"/>
          <w:sz w:val="24"/>
          <w:szCs w:val="24"/>
        </w:rPr>
        <w:t>г., а за 9 месяцев 201</w:t>
      </w:r>
      <w:r w:rsidR="004477AD" w:rsidRPr="007D2B44">
        <w:rPr>
          <w:rFonts w:ascii="Times New Roman" w:hAnsi="Times New Roman"/>
          <w:sz w:val="24"/>
          <w:szCs w:val="24"/>
        </w:rPr>
        <w:t>8</w:t>
      </w:r>
      <w:r w:rsidRPr="007D2B44">
        <w:rPr>
          <w:rFonts w:ascii="Times New Roman" w:hAnsi="Times New Roman"/>
          <w:sz w:val="24"/>
          <w:szCs w:val="24"/>
        </w:rPr>
        <w:t xml:space="preserve">г. их количество уже составило </w:t>
      </w:r>
      <w:r w:rsidR="004477AD" w:rsidRPr="007D2B44">
        <w:rPr>
          <w:rFonts w:ascii="Times New Roman" w:hAnsi="Times New Roman"/>
          <w:sz w:val="24"/>
          <w:szCs w:val="24"/>
        </w:rPr>
        <w:t>10504</w:t>
      </w:r>
      <w:r w:rsidR="008F1B63" w:rsidRPr="007D2B44">
        <w:rPr>
          <w:rFonts w:ascii="Times New Roman" w:hAnsi="Times New Roman"/>
          <w:sz w:val="24"/>
          <w:szCs w:val="24"/>
        </w:rPr>
        <w:t xml:space="preserve">, к концу года планируется увеличить количество вакансий до 13 000; </w:t>
      </w:r>
    </w:p>
    <w:p w14:paraId="352EBB5E" w14:textId="77777777" w:rsidR="004338E5" w:rsidRPr="007D2B44" w:rsidRDefault="004338E5" w:rsidP="00291051">
      <w:pPr>
        <w:numPr>
          <w:ilvl w:val="0"/>
          <w:numId w:val="15"/>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 xml:space="preserve">увеличить среднюю заработную плату по заявленным вакансиям с </w:t>
      </w:r>
      <w:r w:rsidR="004477AD" w:rsidRPr="007D2B44">
        <w:rPr>
          <w:rFonts w:ascii="Times New Roman" w:hAnsi="Times New Roman"/>
          <w:sz w:val="24"/>
          <w:szCs w:val="24"/>
        </w:rPr>
        <w:t>30245</w:t>
      </w:r>
      <w:r w:rsidRPr="007D2B44">
        <w:rPr>
          <w:rFonts w:ascii="Times New Roman" w:hAnsi="Times New Roman"/>
          <w:sz w:val="24"/>
          <w:szCs w:val="24"/>
        </w:rPr>
        <w:t xml:space="preserve"> руб. в конце 201</w:t>
      </w:r>
      <w:r w:rsidR="004477AD" w:rsidRPr="007D2B44">
        <w:rPr>
          <w:rFonts w:ascii="Times New Roman" w:hAnsi="Times New Roman"/>
          <w:sz w:val="24"/>
          <w:szCs w:val="24"/>
        </w:rPr>
        <w:t>6</w:t>
      </w:r>
      <w:r w:rsidRPr="007D2B44">
        <w:rPr>
          <w:rFonts w:ascii="Times New Roman" w:hAnsi="Times New Roman"/>
          <w:sz w:val="24"/>
          <w:szCs w:val="24"/>
        </w:rPr>
        <w:t xml:space="preserve">г. до </w:t>
      </w:r>
      <w:r w:rsidR="004477AD" w:rsidRPr="007D2B44">
        <w:rPr>
          <w:rFonts w:ascii="Times New Roman" w:hAnsi="Times New Roman"/>
          <w:sz w:val="24"/>
          <w:szCs w:val="24"/>
        </w:rPr>
        <w:t>31000</w:t>
      </w:r>
      <w:r w:rsidRPr="007D2B44">
        <w:rPr>
          <w:rFonts w:ascii="Times New Roman" w:hAnsi="Times New Roman"/>
          <w:sz w:val="24"/>
          <w:szCs w:val="24"/>
        </w:rPr>
        <w:t xml:space="preserve"> руб. в конце 201</w:t>
      </w:r>
      <w:r w:rsidR="004477AD" w:rsidRPr="007D2B44">
        <w:rPr>
          <w:rFonts w:ascii="Times New Roman" w:hAnsi="Times New Roman"/>
          <w:sz w:val="24"/>
          <w:szCs w:val="24"/>
        </w:rPr>
        <w:t>7</w:t>
      </w:r>
      <w:r w:rsidRPr="007D2B44">
        <w:rPr>
          <w:rFonts w:ascii="Times New Roman" w:hAnsi="Times New Roman"/>
          <w:sz w:val="24"/>
          <w:szCs w:val="24"/>
        </w:rPr>
        <w:t>г., а на конец 9 месяцев 201</w:t>
      </w:r>
      <w:r w:rsidR="004477AD" w:rsidRPr="007D2B44">
        <w:rPr>
          <w:rFonts w:ascii="Times New Roman" w:hAnsi="Times New Roman"/>
          <w:sz w:val="24"/>
          <w:szCs w:val="24"/>
        </w:rPr>
        <w:t>8</w:t>
      </w:r>
      <w:r w:rsidRPr="007D2B44">
        <w:rPr>
          <w:rFonts w:ascii="Times New Roman" w:hAnsi="Times New Roman"/>
          <w:sz w:val="24"/>
          <w:szCs w:val="24"/>
        </w:rPr>
        <w:t xml:space="preserve">г. ее значение составляет </w:t>
      </w:r>
      <w:r w:rsidR="004477AD" w:rsidRPr="007D2B44">
        <w:rPr>
          <w:rFonts w:ascii="Times New Roman" w:hAnsi="Times New Roman"/>
          <w:sz w:val="24"/>
          <w:szCs w:val="24"/>
        </w:rPr>
        <w:t>34500</w:t>
      </w:r>
      <w:r w:rsidRPr="007D2B44">
        <w:rPr>
          <w:rFonts w:ascii="Times New Roman" w:hAnsi="Times New Roman"/>
          <w:sz w:val="24"/>
          <w:szCs w:val="24"/>
        </w:rPr>
        <w:t xml:space="preserve"> руб.</w:t>
      </w:r>
    </w:p>
    <w:p w14:paraId="5CD6D52C" w14:textId="77777777" w:rsidR="005D3A90" w:rsidRPr="007D2B44" w:rsidRDefault="003F1E2A" w:rsidP="005D3A90">
      <w:pPr>
        <w:spacing w:after="0" w:line="360" w:lineRule="auto"/>
        <w:ind w:firstLine="709"/>
        <w:jc w:val="center"/>
        <w:rPr>
          <w:rFonts w:ascii="Times New Roman" w:hAnsi="Times New Roman"/>
          <w:b/>
          <w:sz w:val="20"/>
          <w:szCs w:val="20"/>
        </w:rPr>
      </w:pPr>
      <w:r>
        <w:rPr>
          <w:rFonts w:ascii="Times New Roman" w:hAnsi="Times New Roman"/>
          <w:b/>
          <w:sz w:val="20"/>
          <w:szCs w:val="20"/>
        </w:rPr>
        <w:t xml:space="preserve">Таблица 5. </w:t>
      </w:r>
      <w:r w:rsidR="004338E5" w:rsidRPr="007D2B44">
        <w:rPr>
          <w:rFonts w:ascii="Times New Roman" w:hAnsi="Times New Roman"/>
          <w:b/>
          <w:sz w:val="20"/>
          <w:szCs w:val="20"/>
        </w:rPr>
        <w:t xml:space="preserve">Динамика показателей, характеризующих эффективность </w:t>
      </w:r>
    </w:p>
    <w:p w14:paraId="38BCD286" w14:textId="77777777" w:rsidR="004338E5" w:rsidRPr="007D2B44" w:rsidRDefault="004338E5" w:rsidP="005D3A90">
      <w:pPr>
        <w:spacing w:after="0" w:line="360" w:lineRule="auto"/>
        <w:ind w:firstLine="709"/>
        <w:jc w:val="center"/>
        <w:rPr>
          <w:rFonts w:ascii="Times New Roman" w:hAnsi="Times New Roman"/>
          <w:b/>
          <w:sz w:val="20"/>
          <w:szCs w:val="20"/>
        </w:rPr>
      </w:pPr>
      <w:r w:rsidRPr="007D2B44">
        <w:rPr>
          <w:rFonts w:ascii="Times New Roman" w:hAnsi="Times New Roman"/>
          <w:b/>
          <w:sz w:val="20"/>
          <w:szCs w:val="20"/>
        </w:rPr>
        <w:t>мероприятий с работодателями.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6"/>
        <w:gridCol w:w="1136"/>
        <w:gridCol w:w="1134"/>
        <w:gridCol w:w="1137"/>
      </w:tblGrid>
      <w:tr w:rsidR="004338E5" w:rsidRPr="007D2B44" w14:paraId="4BCF0AB8" w14:textId="77777777" w:rsidTr="008E49FD">
        <w:tc>
          <w:tcPr>
            <w:tcW w:w="4926" w:type="dxa"/>
          </w:tcPr>
          <w:p w14:paraId="3EE53AD8" w14:textId="77777777" w:rsidR="004338E5" w:rsidRPr="007D2B44" w:rsidRDefault="004338E5" w:rsidP="0051367F">
            <w:pPr>
              <w:spacing w:after="0" w:line="360" w:lineRule="auto"/>
              <w:ind w:firstLine="142"/>
              <w:jc w:val="center"/>
              <w:rPr>
                <w:rFonts w:ascii="Times New Roman" w:hAnsi="Times New Roman"/>
                <w:sz w:val="24"/>
                <w:szCs w:val="24"/>
              </w:rPr>
            </w:pPr>
            <w:r w:rsidRPr="007D2B44">
              <w:rPr>
                <w:rFonts w:ascii="Times New Roman" w:hAnsi="Times New Roman"/>
                <w:sz w:val="24"/>
                <w:szCs w:val="24"/>
              </w:rPr>
              <w:t>Показатель</w:t>
            </w:r>
          </w:p>
        </w:tc>
        <w:tc>
          <w:tcPr>
            <w:tcW w:w="1136" w:type="dxa"/>
          </w:tcPr>
          <w:p w14:paraId="7B0F33FA" w14:textId="77777777" w:rsidR="004338E5" w:rsidRPr="007D2B44" w:rsidRDefault="004338E5" w:rsidP="0051367F">
            <w:pPr>
              <w:spacing w:after="0" w:line="360" w:lineRule="auto"/>
              <w:ind w:firstLine="142"/>
              <w:jc w:val="center"/>
              <w:rPr>
                <w:rFonts w:ascii="Times New Roman" w:hAnsi="Times New Roman"/>
                <w:sz w:val="24"/>
                <w:szCs w:val="24"/>
              </w:rPr>
            </w:pPr>
            <w:r w:rsidRPr="007D2B44">
              <w:rPr>
                <w:rFonts w:ascii="Times New Roman" w:hAnsi="Times New Roman"/>
                <w:sz w:val="24"/>
                <w:szCs w:val="24"/>
              </w:rPr>
              <w:t>201</w:t>
            </w:r>
            <w:r w:rsidR="00AD71A3" w:rsidRPr="007D2B44">
              <w:rPr>
                <w:rFonts w:ascii="Times New Roman" w:hAnsi="Times New Roman"/>
                <w:sz w:val="24"/>
                <w:szCs w:val="24"/>
              </w:rPr>
              <w:t>6</w:t>
            </w:r>
            <w:r w:rsidRPr="007D2B44">
              <w:rPr>
                <w:rFonts w:ascii="Times New Roman" w:hAnsi="Times New Roman"/>
                <w:sz w:val="24"/>
                <w:szCs w:val="24"/>
              </w:rPr>
              <w:t>г.</w:t>
            </w:r>
          </w:p>
        </w:tc>
        <w:tc>
          <w:tcPr>
            <w:tcW w:w="1134" w:type="dxa"/>
          </w:tcPr>
          <w:p w14:paraId="1149F0EA" w14:textId="77777777" w:rsidR="004338E5" w:rsidRPr="007D2B44" w:rsidRDefault="004338E5" w:rsidP="0051367F">
            <w:pPr>
              <w:spacing w:after="0" w:line="360" w:lineRule="auto"/>
              <w:ind w:firstLine="142"/>
              <w:jc w:val="center"/>
              <w:rPr>
                <w:rFonts w:ascii="Times New Roman" w:hAnsi="Times New Roman"/>
                <w:sz w:val="24"/>
                <w:szCs w:val="24"/>
              </w:rPr>
            </w:pPr>
            <w:r w:rsidRPr="007D2B44">
              <w:rPr>
                <w:rFonts w:ascii="Times New Roman" w:hAnsi="Times New Roman"/>
                <w:sz w:val="24"/>
                <w:szCs w:val="24"/>
              </w:rPr>
              <w:t>201</w:t>
            </w:r>
            <w:r w:rsidR="00AD71A3" w:rsidRPr="007D2B44">
              <w:rPr>
                <w:rFonts w:ascii="Times New Roman" w:hAnsi="Times New Roman"/>
                <w:sz w:val="24"/>
                <w:szCs w:val="24"/>
              </w:rPr>
              <w:t>7</w:t>
            </w:r>
            <w:r w:rsidRPr="007D2B44">
              <w:rPr>
                <w:rFonts w:ascii="Times New Roman" w:hAnsi="Times New Roman"/>
                <w:sz w:val="24"/>
                <w:szCs w:val="24"/>
              </w:rPr>
              <w:t>г.</w:t>
            </w:r>
          </w:p>
        </w:tc>
        <w:tc>
          <w:tcPr>
            <w:tcW w:w="1137" w:type="dxa"/>
          </w:tcPr>
          <w:p w14:paraId="5CABF47B" w14:textId="77777777" w:rsidR="004338E5" w:rsidRPr="007D2B44" w:rsidRDefault="004338E5" w:rsidP="0051367F">
            <w:pPr>
              <w:spacing w:after="0" w:line="360" w:lineRule="auto"/>
              <w:ind w:firstLine="142"/>
              <w:jc w:val="center"/>
              <w:rPr>
                <w:rFonts w:ascii="Times New Roman" w:hAnsi="Times New Roman"/>
                <w:sz w:val="24"/>
                <w:szCs w:val="24"/>
              </w:rPr>
            </w:pPr>
            <w:r w:rsidRPr="007D2B44">
              <w:rPr>
                <w:rFonts w:ascii="Times New Roman" w:hAnsi="Times New Roman"/>
                <w:sz w:val="24"/>
                <w:szCs w:val="24"/>
              </w:rPr>
              <w:t>9 мес. 201</w:t>
            </w:r>
            <w:r w:rsidR="00AD71A3" w:rsidRPr="007D2B44">
              <w:rPr>
                <w:rFonts w:ascii="Times New Roman" w:hAnsi="Times New Roman"/>
                <w:sz w:val="24"/>
                <w:szCs w:val="24"/>
              </w:rPr>
              <w:t>8</w:t>
            </w:r>
            <w:r w:rsidRPr="007D2B44">
              <w:rPr>
                <w:rFonts w:ascii="Times New Roman" w:hAnsi="Times New Roman"/>
                <w:sz w:val="24"/>
                <w:szCs w:val="24"/>
              </w:rPr>
              <w:t>г.</w:t>
            </w:r>
          </w:p>
        </w:tc>
      </w:tr>
      <w:tr w:rsidR="004338E5" w:rsidRPr="007D2B44" w14:paraId="43AEA85B" w14:textId="77777777" w:rsidTr="008E49FD">
        <w:tc>
          <w:tcPr>
            <w:tcW w:w="4926" w:type="dxa"/>
          </w:tcPr>
          <w:p w14:paraId="60DB0E3B" w14:textId="77777777" w:rsidR="004338E5" w:rsidRPr="007D2B44" w:rsidRDefault="004338E5"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Количество работодателей, обратившихся за услугой, ед.</w:t>
            </w:r>
          </w:p>
        </w:tc>
        <w:tc>
          <w:tcPr>
            <w:tcW w:w="1136" w:type="dxa"/>
          </w:tcPr>
          <w:p w14:paraId="4EBDE205" w14:textId="77777777" w:rsidR="004338E5" w:rsidRPr="007D2B44" w:rsidRDefault="00FA7D6A"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866</w:t>
            </w:r>
          </w:p>
        </w:tc>
        <w:tc>
          <w:tcPr>
            <w:tcW w:w="1134" w:type="dxa"/>
          </w:tcPr>
          <w:p w14:paraId="6594CBEE" w14:textId="77777777" w:rsidR="004338E5" w:rsidRPr="007D2B44" w:rsidRDefault="00FA7D6A"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894</w:t>
            </w:r>
          </w:p>
        </w:tc>
        <w:tc>
          <w:tcPr>
            <w:tcW w:w="1137" w:type="dxa"/>
          </w:tcPr>
          <w:p w14:paraId="18605BCE" w14:textId="77777777" w:rsidR="004338E5" w:rsidRPr="007D2B44" w:rsidRDefault="00FA7D6A"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740</w:t>
            </w:r>
          </w:p>
        </w:tc>
      </w:tr>
      <w:tr w:rsidR="004338E5" w:rsidRPr="007D2B44" w14:paraId="4E6A9D46" w14:textId="77777777" w:rsidTr="008E49FD">
        <w:tc>
          <w:tcPr>
            <w:tcW w:w="4926" w:type="dxa"/>
          </w:tcPr>
          <w:p w14:paraId="1E7D7F95" w14:textId="77777777" w:rsidR="004338E5" w:rsidRPr="007D2B44" w:rsidRDefault="004338E5"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Вакансии на постоянную работу, ед.</w:t>
            </w:r>
          </w:p>
        </w:tc>
        <w:tc>
          <w:tcPr>
            <w:tcW w:w="1136" w:type="dxa"/>
          </w:tcPr>
          <w:p w14:paraId="4F942668" w14:textId="77777777" w:rsidR="004338E5" w:rsidRPr="007D2B44" w:rsidRDefault="004477AD"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11856</w:t>
            </w:r>
          </w:p>
        </w:tc>
        <w:tc>
          <w:tcPr>
            <w:tcW w:w="1134" w:type="dxa"/>
          </w:tcPr>
          <w:p w14:paraId="0192553A" w14:textId="77777777" w:rsidR="004338E5" w:rsidRPr="007D2B44" w:rsidRDefault="00FA7D6A"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12706</w:t>
            </w:r>
          </w:p>
        </w:tc>
        <w:tc>
          <w:tcPr>
            <w:tcW w:w="1137" w:type="dxa"/>
          </w:tcPr>
          <w:p w14:paraId="65DC45B2" w14:textId="77777777" w:rsidR="004338E5" w:rsidRPr="007D2B44" w:rsidRDefault="00FA7D6A"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10504</w:t>
            </w:r>
          </w:p>
        </w:tc>
      </w:tr>
      <w:tr w:rsidR="004338E5" w:rsidRPr="007D2B44" w14:paraId="232434BA" w14:textId="77777777" w:rsidTr="008E49FD">
        <w:tc>
          <w:tcPr>
            <w:tcW w:w="4926" w:type="dxa"/>
          </w:tcPr>
          <w:p w14:paraId="6B20630A" w14:textId="77777777" w:rsidR="004338E5" w:rsidRPr="007D2B44" w:rsidRDefault="004338E5"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Средняя заработная плата по вакансиям, руб.</w:t>
            </w:r>
          </w:p>
        </w:tc>
        <w:tc>
          <w:tcPr>
            <w:tcW w:w="1136" w:type="dxa"/>
          </w:tcPr>
          <w:p w14:paraId="548463F4" w14:textId="77777777" w:rsidR="004338E5" w:rsidRPr="007D2B44" w:rsidRDefault="004477AD"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30245</w:t>
            </w:r>
          </w:p>
        </w:tc>
        <w:tc>
          <w:tcPr>
            <w:tcW w:w="1134" w:type="dxa"/>
          </w:tcPr>
          <w:p w14:paraId="75FB6213" w14:textId="77777777" w:rsidR="004338E5" w:rsidRPr="007D2B44" w:rsidRDefault="004477AD"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31000</w:t>
            </w:r>
          </w:p>
        </w:tc>
        <w:tc>
          <w:tcPr>
            <w:tcW w:w="1137" w:type="dxa"/>
          </w:tcPr>
          <w:p w14:paraId="47EE7C52" w14:textId="77777777" w:rsidR="004338E5" w:rsidRPr="007D2B44" w:rsidRDefault="004477AD"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34500</w:t>
            </w:r>
          </w:p>
        </w:tc>
      </w:tr>
    </w:tbl>
    <w:p w14:paraId="3F077C5E" w14:textId="77777777" w:rsidR="004338E5" w:rsidRPr="007D2B44" w:rsidRDefault="004338E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 </w:t>
      </w:r>
    </w:p>
    <w:p w14:paraId="1D3AEFDA" w14:textId="77777777" w:rsidR="004338E5" w:rsidRPr="007D2B44" w:rsidRDefault="004338E5" w:rsidP="005D3A90">
      <w:pPr>
        <w:spacing w:after="0" w:line="360" w:lineRule="auto"/>
        <w:ind w:firstLine="709"/>
        <w:jc w:val="center"/>
        <w:rPr>
          <w:rFonts w:ascii="Times New Roman" w:hAnsi="Times New Roman"/>
          <w:b/>
          <w:sz w:val="20"/>
          <w:szCs w:val="20"/>
        </w:rPr>
      </w:pPr>
      <w:r w:rsidRPr="007D2B44">
        <w:rPr>
          <w:rFonts w:ascii="Times New Roman" w:hAnsi="Times New Roman"/>
          <w:b/>
          <w:sz w:val="20"/>
          <w:szCs w:val="20"/>
        </w:rPr>
        <w:t xml:space="preserve">Диаграмма </w:t>
      </w:r>
      <w:r w:rsidR="009B4744" w:rsidRPr="007D2B44">
        <w:rPr>
          <w:rFonts w:ascii="Times New Roman" w:hAnsi="Times New Roman"/>
          <w:b/>
          <w:sz w:val="20"/>
          <w:szCs w:val="20"/>
        </w:rPr>
        <w:t>2</w:t>
      </w:r>
      <w:r w:rsidR="00155509">
        <w:rPr>
          <w:rFonts w:ascii="Times New Roman" w:hAnsi="Times New Roman"/>
          <w:b/>
          <w:sz w:val="20"/>
          <w:szCs w:val="20"/>
        </w:rPr>
        <w:t xml:space="preserve">. </w:t>
      </w:r>
      <w:r w:rsidRPr="007D2B44">
        <w:rPr>
          <w:rFonts w:ascii="Times New Roman" w:hAnsi="Times New Roman"/>
          <w:b/>
          <w:sz w:val="20"/>
          <w:szCs w:val="20"/>
        </w:rPr>
        <w:t>Результат мероприятий по взаимодействию с работодателями за 201</w:t>
      </w:r>
      <w:r w:rsidR="002D7F3E" w:rsidRPr="007D2B44">
        <w:rPr>
          <w:rFonts w:ascii="Times New Roman" w:hAnsi="Times New Roman"/>
          <w:b/>
          <w:sz w:val="20"/>
          <w:szCs w:val="20"/>
        </w:rPr>
        <w:t>6</w:t>
      </w:r>
      <w:r w:rsidRPr="007D2B44">
        <w:rPr>
          <w:rFonts w:ascii="Times New Roman" w:hAnsi="Times New Roman"/>
          <w:b/>
          <w:sz w:val="20"/>
          <w:szCs w:val="20"/>
        </w:rPr>
        <w:t>-201</w:t>
      </w:r>
      <w:r w:rsidR="002D7F3E" w:rsidRPr="007D2B44">
        <w:rPr>
          <w:rFonts w:ascii="Times New Roman" w:hAnsi="Times New Roman"/>
          <w:b/>
          <w:sz w:val="20"/>
          <w:szCs w:val="20"/>
        </w:rPr>
        <w:t>8</w:t>
      </w:r>
      <w:r w:rsidRPr="007D2B44">
        <w:rPr>
          <w:rFonts w:ascii="Times New Roman" w:hAnsi="Times New Roman"/>
          <w:b/>
          <w:sz w:val="20"/>
          <w:szCs w:val="20"/>
        </w:rPr>
        <w:t xml:space="preserve"> гг.</w:t>
      </w:r>
    </w:p>
    <w:p w14:paraId="79103F88" w14:textId="3C746B8B" w:rsidR="004338E5" w:rsidRPr="007D2B44" w:rsidRDefault="0095144D" w:rsidP="00264D12">
      <w:pPr>
        <w:spacing w:after="0" w:line="360" w:lineRule="auto"/>
        <w:ind w:firstLine="709"/>
        <w:jc w:val="both"/>
        <w:rPr>
          <w:rFonts w:ascii="Times New Roman" w:hAnsi="Times New Roman"/>
          <w:sz w:val="24"/>
          <w:szCs w:val="24"/>
        </w:rPr>
      </w:pPr>
      <w:r w:rsidRPr="007D2B44">
        <w:rPr>
          <w:rFonts w:ascii="Times New Roman" w:hAnsi="Times New Roman"/>
          <w:noProof/>
          <w:sz w:val="24"/>
          <w:szCs w:val="24"/>
          <w:lang w:eastAsia="ru-RU"/>
        </w:rPr>
        <w:lastRenderedPageBreak/>
        <w:drawing>
          <wp:inline distT="0" distB="0" distL="0" distR="0" wp14:anchorId="644AA7D9" wp14:editId="31419817">
            <wp:extent cx="4569460" cy="2745105"/>
            <wp:effectExtent l="0" t="0" r="0" b="0"/>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F622D3A" w14:textId="77777777" w:rsidR="00985D4B" w:rsidRPr="007D2B44" w:rsidRDefault="00985D4B" w:rsidP="00191628">
      <w:pPr>
        <w:pStyle w:val="a3"/>
        <w:numPr>
          <w:ilvl w:val="0"/>
          <w:numId w:val="3"/>
        </w:numPr>
        <w:spacing w:after="0" w:line="360" w:lineRule="auto"/>
        <w:ind w:left="644" w:hanging="644"/>
        <w:jc w:val="both"/>
        <w:rPr>
          <w:rFonts w:ascii="Times New Roman" w:hAnsi="Times New Roman"/>
          <w:sz w:val="24"/>
          <w:szCs w:val="24"/>
        </w:rPr>
      </w:pPr>
      <w:r w:rsidRPr="007D2B44">
        <w:rPr>
          <w:rFonts w:ascii="Times New Roman" w:hAnsi="Times New Roman"/>
          <w:sz w:val="24"/>
          <w:szCs w:val="24"/>
        </w:rPr>
        <w:t>контроль ведения регистров получателей услуг, организация устранения ошибок в регистрах получателей услуг;</w:t>
      </w:r>
    </w:p>
    <w:p w14:paraId="746E0EC4" w14:textId="77777777" w:rsidR="00A909C4" w:rsidRPr="007D2B44" w:rsidRDefault="00A909C4" w:rsidP="00264D12">
      <w:pPr>
        <w:pStyle w:val="a3"/>
        <w:spacing w:after="0" w:line="360" w:lineRule="auto"/>
        <w:ind w:left="0" w:firstLine="709"/>
        <w:jc w:val="both"/>
        <w:rPr>
          <w:rFonts w:ascii="Times New Roman" w:hAnsi="Times New Roman"/>
          <w:sz w:val="24"/>
          <w:szCs w:val="24"/>
        </w:rPr>
      </w:pPr>
      <w:r w:rsidRPr="007D2B44">
        <w:rPr>
          <w:rFonts w:ascii="Times New Roman" w:hAnsi="Times New Roman"/>
          <w:b/>
          <w:i/>
          <w:sz w:val="24"/>
          <w:szCs w:val="24"/>
        </w:rPr>
        <w:t>Проверка Регистров получателей государственных услуг в программе «Клиент АС МРТ»</w:t>
      </w:r>
      <w:r w:rsidRPr="007D2B44">
        <w:rPr>
          <w:rFonts w:ascii="Times New Roman" w:hAnsi="Times New Roman"/>
          <w:sz w:val="24"/>
          <w:szCs w:val="24"/>
        </w:rPr>
        <w:t xml:space="preserve"> осуществляется начальниками отделов по следующим дням: понедельник, среда, пятница.</w:t>
      </w:r>
    </w:p>
    <w:p w14:paraId="3D39696B" w14:textId="77777777" w:rsidR="00A909C4" w:rsidRPr="007D2B44" w:rsidRDefault="00A909C4" w:rsidP="00526151">
      <w:pPr>
        <w:pStyle w:val="a3"/>
        <w:spacing w:after="0" w:line="360" w:lineRule="auto"/>
        <w:ind w:left="0"/>
        <w:jc w:val="both"/>
        <w:rPr>
          <w:rFonts w:ascii="Times New Roman" w:hAnsi="Times New Roman"/>
          <w:b/>
          <w:i/>
          <w:sz w:val="24"/>
          <w:szCs w:val="24"/>
        </w:rPr>
      </w:pPr>
      <w:r w:rsidRPr="007D2B44">
        <w:rPr>
          <w:rFonts w:ascii="Times New Roman" w:hAnsi="Times New Roman"/>
          <w:b/>
          <w:i/>
          <w:sz w:val="24"/>
          <w:szCs w:val="24"/>
        </w:rPr>
        <w:t>Проверка Регистров получателей государственных услуг в программах:</w:t>
      </w:r>
    </w:p>
    <w:p w14:paraId="5E8DFD38" w14:textId="77777777" w:rsidR="00A909C4" w:rsidRPr="007D2B44" w:rsidRDefault="00A909C4" w:rsidP="00264D12">
      <w:pPr>
        <w:pStyle w:val="a3"/>
        <w:spacing w:after="0" w:line="360" w:lineRule="auto"/>
        <w:ind w:left="0" w:firstLine="709"/>
        <w:jc w:val="both"/>
        <w:rPr>
          <w:rFonts w:ascii="Times New Roman" w:hAnsi="Times New Roman"/>
          <w:sz w:val="24"/>
          <w:szCs w:val="24"/>
        </w:rPr>
      </w:pPr>
      <w:r w:rsidRPr="007D2B44">
        <w:rPr>
          <w:rFonts w:ascii="Times New Roman" w:hAnsi="Times New Roman"/>
          <w:b/>
          <w:i/>
          <w:sz w:val="24"/>
          <w:szCs w:val="24"/>
        </w:rPr>
        <w:t xml:space="preserve">- </w:t>
      </w:r>
      <w:r w:rsidR="00526151" w:rsidRPr="007D2B44">
        <w:rPr>
          <w:rFonts w:ascii="Times New Roman" w:hAnsi="Times New Roman"/>
          <w:b/>
          <w:i/>
          <w:sz w:val="24"/>
          <w:szCs w:val="24"/>
        </w:rPr>
        <w:t xml:space="preserve"> </w:t>
      </w:r>
      <w:r w:rsidRPr="007D2B44">
        <w:rPr>
          <w:rFonts w:ascii="Times New Roman" w:hAnsi="Times New Roman"/>
          <w:b/>
          <w:i/>
          <w:sz w:val="24"/>
          <w:szCs w:val="24"/>
        </w:rPr>
        <w:t xml:space="preserve">Регистры получателей услуг </w:t>
      </w:r>
      <w:r w:rsidRPr="007D2B44">
        <w:rPr>
          <w:rFonts w:ascii="Times New Roman" w:hAnsi="Times New Roman"/>
          <w:sz w:val="24"/>
          <w:szCs w:val="24"/>
        </w:rPr>
        <w:t xml:space="preserve">(обновляемый) </w:t>
      </w:r>
    </w:p>
    <w:p w14:paraId="083834E6" w14:textId="14B07163" w:rsidR="00A909C4" w:rsidRPr="007D2B44" w:rsidRDefault="00A909C4" w:rsidP="00264D12">
      <w:pPr>
        <w:pStyle w:val="a3"/>
        <w:spacing w:after="0" w:line="360" w:lineRule="auto"/>
        <w:ind w:left="0" w:firstLine="709"/>
        <w:jc w:val="both"/>
        <w:rPr>
          <w:rFonts w:ascii="Times New Roman" w:hAnsi="Times New Roman"/>
          <w:sz w:val="24"/>
          <w:szCs w:val="24"/>
        </w:rPr>
      </w:pPr>
      <w:r w:rsidRPr="007D2B44">
        <w:rPr>
          <w:rFonts w:ascii="Times New Roman" w:hAnsi="Times New Roman"/>
          <w:b/>
          <w:i/>
          <w:sz w:val="24"/>
          <w:szCs w:val="24"/>
        </w:rPr>
        <w:t>- Программный комплекс «Катарсис 8»</w:t>
      </w:r>
      <w:r w:rsidR="00526151" w:rsidRPr="007D2B44">
        <w:rPr>
          <w:rFonts w:ascii="Times New Roman" w:hAnsi="Times New Roman"/>
          <w:sz w:val="24"/>
          <w:szCs w:val="24"/>
        </w:rPr>
        <w:t xml:space="preserve"> (пункт меню </w:t>
      </w:r>
      <w:r w:rsidRPr="007D2B44">
        <w:rPr>
          <w:rFonts w:ascii="Times New Roman" w:hAnsi="Times New Roman"/>
          <w:sz w:val="24"/>
          <w:szCs w:val="24"/>
        </w:rPr>
        <w:t xml:space="preserve">Анализ эффективности предоставления услуг» и условия расширенного фильтра категории </w:t>
      </w:r>
      <w:r w:rsidR="001E593A" w:rsidRPr="007D2B44">
        <w:rPr>
          <w:rFonts w:ascii="Times New Roman" w:hAnsi="Times New Roman"/>
          <w:sz w:val="24"/>
          <w:szCs w:val="24"/>
        </w:rPr>
        <w:t>«! Ошибки</w:t>
      </w:r>
      <w:r w:rsidRPr="007D2B44">
        <w:rPr>
          <w:rFonts w:ascii="Times New Roman" w:hAnsi="Times New Roman"/>
          <w:sz w:val="24"/>
          <w:szCs w:val="24"/>
        </w:rPr>
        <w:t>» реестра личных дел, регистра получателей услуг- работодателей и регионального банка вакансий, Проверка на ключевые и дополнительные атрибуты) осуществляется начальниками отделов ежедневно</w:t>
      </w:r>
      <w:r w:rsidRPr="007D2B44">
        <w:rPr>
          <w:rFonts w:ascii="Times New Roman" w:hAnsi="Times New Roman"/>
          <w:b/>
          <w:i/>
          <w:sz w:val="24"/>
          <w:szCs w:val="24"/>
        </w:rPr>
        <w:t xml:space="preserve">. </w:t>
      </w:r>
    </w:p>
    <w:p w14:paraId="6F521014" w14:textId="77777777" w:rsidR="00A909C4" w:rsidRPr="007D2B44" w:rsidRDefault="00A909C4" w:rsidP="00264D12">
      <w:pPr>
        <w:pStyle w:val="a3"/>
        <w:spacing w:after="0" w:line="360" w:lineRule="auto"/>
        <w:ind w:left="0" w:firstLine="709"/>
        <w:jc w:val="both"/>
        <w:rPr>
          <w:rFonts w:ascii="Times New Roman" w:hAnsi="Times New Roman"/>
          <w:sz w:val="24"/>
          <w:szCs w:val="24"/>
        </w:rPr>
      </w:pPr>
      <w:r w:rsidRPr="007D2B44">
        <w:rPr>
          <w:rFonts w:ascii="Times New Roman" w:hAnsi="Times New Roman"/>
          <w:sz w:val="24"/>
          <w:szCs w:val="24"/>
        </w:rPr>
        <w:t xml:space="preserve">В случае обнаружения ошибки начальник отдела дает задание сотруднику, которую ее допустил, устранить данную ошибку. Выясняет причину допущения этой ошибки. После устранения ошибки доводит до сотрудников отдела об обнаруженной ошибке, для недопущения вновь данной ошибки. </w:t>
      </w:r>
    </w:p>
    <w:p w14:paraId="3A3FB5C5" w14:textId="77777777" w:rsidR="00A909C4" w:rsidRPr="007D2B44" w:rsidRDefault="00A909C4" w:rsidP="00264D12">
      <w:pPr>
        <w:pStyle w:val="a3"/>
        <w:spacing w:after="0" w:line="360" w:lineRule="auto"/>
        <w:ind w:left="0" w:firstLine="709"/>
        <w:jc w:val="both"/>
        <w:rPr>
          <w:rFonts w:ascii="Times New Roman" w:hAnsi="Times New Roman"/>
          <w:sz w:val="24"/>
          <w:szCs w:val="24"/>
        </w:rPr>
      </w:pPr>
      <w:r w:rsidRPr="007D2B44">
        <w:rPr>
          <w:rFonts w:ascii="Times New Roman" w:hAnsi="Times New Roman"/>
          <w:sz w:val="24"/>
          <w:szCs w:val="24"/>
        </w:rPr>
        <w:t xml:space="preserve">При обновлении версий ПК «Катарсис» сотрудники, участвующие в предоставление государственных услуг, подлежат обязательному обучению с целью исключения возможных ошибок в ходе работы. </w:t>
      </w:r>
    </w:p>
    <w:p w14:paraId="392D0CA0" w14:textId="77777777" w:rsidR="00A909C4" w:rsidRPr="007D2B44" w:rsidRDefault="00A909C4" w:rsidP="00264D12">
      <w:pPr>
        <w:pStyle w:val="a3"/>
        <w:spacing w:after="0" w:line="360" w:lineRule="auto"/>
        <w:ind w:left="0" w:firstLine="709"/>
        <w:jc w:val="both"/>
        <w:rPr>
          <w:rFonts w:ascii="Times New Roman" w:hAnsi="Times New Roman"/>
          <w:sz w:val="24"/>
          <w:szCs w:val="24"/>
        </w:rPr>
      </w:pPr>
      <w:r w:rsidRPr="007D2B44">
        <w:rPr>
          <w:rFonts w:ascii="Times New Roman" w:hAnsi="Times New Roman"/>
          <w:sz w:val="24"/>
          <w:szCs w:val="24"/>
        </w:rPr>
        <w:t>В течение 201</w:t>
      </w:r>
      <w:r w:rsidR="00B74F5F" w:rsidRPr="007D2B44">
        <w:rPr>
          <w:rFonts w:ascii="Times New Roman" w:hAnsi="Times New Roman"/>
          <w:sz w:val="24"/>
          <w:szCs w:val="24"/>
        </w:rPr>
        <w:t>6</w:t>
      </w:r>
      <w:r w:rsidRPr="007D2B44">
        <w:rPr>
          <w:rFonts w:ascii="Times New Roman" w:hAnsi="Times New Roman"/>
          <w:sz w:val="24"/>
          <w:szCs w:val="24"/>
        </w:rPr>
        <w:t xml:space="preserve"> – 201</w:t>
      </w:r>
      <w:r w:rsidR="00B74F5F" w:rsidRPr="007D2B44">
        <w:rPr>
          <w:rFonts w:ascii="Times New Roman" w:hAnsi="Times New Roman"/>
          <w:sz w:val="24"/>
          <w:szCs w:val="24"/>
        </w:rPr>
        <w:t>8</w:t>
      </w:r>
      <w:r w:rsidRPr="007D2B44">
        <w:rPr>
          <w:rFonts w:ascii="Times New Roman" w:hAnsi="Times New Roman"/>
          <w:sz w:val="24"/>
          <w:szCs w:val="24"/>
        </w:rPr>
        <w:t xml:space="preserve"> гг. количество ошибок, допускаемых в процессе работы, значительно сократилось и сведено к минимуму.</w:t>
      </w:r>
    </w:p>
    <w:p w14:paraId="104A2999" w14:textId="77777777" w:rsidR="007323BF" w:rsidRPr="007D2B44" w:rsidRDefault="00985D4B" w:rsidP="00191628">
      <w:pPr>
        <w:pStyle w:val="a3"/>
        <w:numPr>
          <w:ilvl w:val="0"/>
          <w:numId w:val="3"/>
        </w:numPr>
        <w:tabs>
          <w:tab w:val="left" w:pos="709"/>
        </w:tabs>
        <w:spacing w:after="0" w:line="360" w:lineRule="auto"/>
        <w:ind w:left="709" w:hanging="709"/>
        <w:jc w:val="both"/>
        <w:rPr>
          <w:rFonts w:ascii="Times New Roman" w:hAnsi="Times New Roman"/>
          <w:sz w:val="24"/>
          <w:szCs w:val="24"/>
        </w:rPr>
      </w:pPr>
      <w:r w:rsidRPr="007D2B44">
        <w:rPr>
          <w:rFonts w:ascii="Times New Roman" w:hAnsi="Times New Roman"/>
          <w:sz w:val="24"/>
          <w:szCs w:val="24"/>
        </w:rPr>
        <w:t>взаимодействие со средствами массовой информации (формы взаимодействия, количество и тематика размещенных информационных материалов в СМИ);</w:t>
      </w:r>
    </w:p>
    <w:p w14:paraId="082A9366" w14:textId="5F808FA5" w:rsidR="00E32825" w:rsidRPr="007D2B44" w:rsidRDefault="00E3282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lastRenderedPageBreak/>
        <w:t xml:space="preserve">В целях информирования граждан и работодателей о положении на рынке труда, осуществляемой деятельности, реализуемых программах органов службы занятости особое внимание уделяется взаимодействию со средствами массовой информации. Проведен мониторинг и определены наиболее популярные из местных СМИ.  На постоянной основе взаимодействуем со следующими </w:t>
      </w:r>
      <w:r w:rsidR="001E593A" w:rsidRPr="007D2B44">
        <w:rPr>
          <w:rFonts w:ascii="Times New Roman" w:hAnsi="Times New Roman"/>
          <w:sz w:val="24"/>
          <w:szCs w:val="24"/>
        </w:rPr>
        <w:t>СМИ: ООО</w:t>
      </w:r>
      <w:r w:rsidRPr="007D2B44">
        <w:rPr>
          <w:rFonts w:ascii="Times New Roman" w:hAnsi="Times New Roman"/>
          <w:sz w:val="24"/>
          <w:szCs w:val="24"/>
        </w:rPr>
        <w:t xml:space="preserve"> «Городской телеканал», ООО «Медиа-корпорация «Свежий ветер», газетами «Новая Причулымка», «Ачинская газета», «Причулымский вестник». Регулярно снимаются и транслируются в местных информационных программах новостийные сюжеты о ситуации на рынке труда, содействии трудоустройству граждан, подборе подходящих работников работодателям, мероприятиях активной политики, профориентационных и других мероприятиях службы занятости. Традиционно ежеквартально публикуются статьи в газете. Практически ежедневно в бегущей строке местных телеканалов и в радиоэфире размещается информация о спросе и предложении рабочей силы. Организуются интервью, прямые, горячие линии с директором и специалистами центра занятости</w:t>
      </w:r>
      <w:r w:rsidR="00C31578">
        <w:rPr>
          <w:rFonts w:ascii="Times New Roman" w:hAnsi="Times New Roman"/>
          <w:sz w:val="24"/>
          <w:szCs w:val="24"/>
        </w:rPr>
        <w:t xml:space="preserve"> (Таблица 6</w:t>
      </w:r>
      <w:r w:rsidR="005D6A64">
        <w:rPr>
          <w:rFonts w:ascii="Times New Roman" w:hAnsi="Times New Roman"/>
          <w:sz w:val="24"/>
          <w:szCs w:val="24"/>
        </w:rPr>
        <w:t>, Диаграмма 3</w:t>
      </w:r>
      <w:r w:rsidR="00C31578">
        <w:rPr>
          <w:rFonts w:ascii="Times New Roman" w:hAnsi="Times New Roman"/>
          <w:sz w:val="24"/>
          <w:szCs w:val="24"/>
        </w:rPr>
        <w:t>)</w:t>
      </w:r>
      <w:r w:rsidRPr="007D2B44">
        <w:rPr>
          <w:rFonts w:ascii="Times New Roman" w:hAnsi="Times New Roman"/>
          <w:sz w:val="24"/>
          <w:szCs w:val="24"/>
        </w:rPr>
        <w:t>.</w:t>
      </w:r>
    </w:p>
    <w:p w14:paraId="64656819" w14:textId="77777777" w:rsidR="00E32825" w:rsidRPr="007D2B44" w:rsidRDefault="00E3282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Представители СМИ приглашаются на все мероприятия, проводимые Центром занятости. К ним относятся ярмарки вакансий и учебных рабочих мест, гарантированные собеседования, круглые столы по вопросам межведомственного взаимодействия, заседания советов кадровиков, единые дни выездов мобильных ЦЗН, различные тематические декадники и акции.</w:t>
      </w:r>
    </w:p>
    <w:p w14:paraId="21578231" w14:textId="77777777" w:rsidR="00E32825" w:rsidRPr="007D2B44" w:rsidRDefault="00E32825" w:rsidP="005D2F79">
      <w:pPr>
        <w:spacing w:after="0" w:line="360" w:lineRule="auto"/>
        <w:ind w:firstLine="709"/>
        <w:jc w:val="center"/>
        <w:rPr>
          <w:rFonts w:ascii="Times New Roman" w:hAnsi="Times New Roman"/>
          <w:b/>
          <w:sz w:val="20"/>
          <w:szCs w:val="20"/>
        </w:rPr>
      </w:pPr>
      <w:r w:rsidRPr="007D2B44">
        <w:rPr>
          <w:rFonts w:ascii="Times New Roman" w:hAnsi="Times New Roman"/>
          <w:b/>
          <w:sz w:val="20"/>
          <w:szCs w:val="20"/>
        </w:rPr>
        <w:t xml:space="preserve">Таблица </w:t>
      </w:r>
      <w:r w:rsidR="00B005B4" w:rsidRPr="007D2B44">
        <w:rPr>
          <w:rFonts w:ascii="Times New Roman" w:hAnsi="Times New Roman"/>
          <w:b/>
          <w:sz w:val="20"/>
          <w:szCs w:val="20"/>
        </w:rPr>
        <w:t>6</w:t>
      </w:r>
      <w:r w:rsidR="005D2F79" w:rsidRPr="007D2B44">
        <w:rPr>
          <w:rFonts w:ascii="Times New Roman" w:hAnsi="Times New Roman"/>
          <w:b/>
          <w:sz w:val="20"/>
          <w:szCs w:val="20"/>
        </w:rPr>
        <w:t xml:space="preserve">. </w:t>
      </w:r>
      <w:r w:rsidRPr="007D2B44">
        <w:rPr>
          <w:rFonts w:ascii="Times New Roman" w:hAnsi="Times New Roman"/>
          <w:b/>
          <w:sz w:val="20"/>
          <w:szCs w:val="20"/>
        </w:rPr>
        <w:t>Взаимодействия со СМИ за 201</w:t>
      </w:r>
      <w:r w:rsidR="000B552E" w:rsidRPr="007D2B44">
        <w:rPr>
          <w:rFonts w:ascii="Times New Roman" w:hAnsi="Times New Roman"/>
          <w:b/>
          <w:sz w:val="20"/>
          <w:szCs w:val="20"/>
        </w:rPr>
        <w:t>6</w:t>
      </w:r>
      <w:r w:rsidRPr="007D2B44">
        <w:rPr>
          <w:rFonts w:ascii="Times New Roman" w:hAnsi="Times New Roman"/>
          <w:b/>
          <w:sz w:val="20"/>
          <w:szCs w:val="20"/>
        </w:rPr>
        <w:t>-201</w:t>
      </w:r>
      <w:r w:rsidR="000B552E" w:rsidRPr="007D2B44">
        <w:rPr>
          <w:rFonts w:ascii="Times New Roman" w:hAnsi="Times New Roman"/>
          <w:b/>
          <w:sz w:val="20"/>
          <w:szCs w:val="20"/>
        </w:rPr>
        <w:t>8</w:t>
      </w:r>
      <w:r w:rsidRPr="007D2B44">
        <w:rPr>
          <w:rFonts w:ascii="Times New Roman" w:hAnsi="Times New Roman"/>
          <w:b/>
          <w:sz w:val="20"/>
          <w:szCs w:val="20"/>
        </w:rPr>
        <w:t xml:space="preserve"> гг.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2"/>
        <w:gridCol w:w="1163"/>
        <w:gridCol w:w="1276"/>
        <w:gridCol w:w="1843"/>
      </w:tblGrid>
      <w:tr w:rsidR="00E32825" w:rsidRPr="007D2B44" w14:paraId="44320A06" w14:textId="77777777" w:rsidTr="00D80DFF">
        <w:tc>
          <w:tcPr>
            <w:tcW w:w="4082" w:type="dxa"/>
            <w:shd w:val="clear" w:color="auto" w:fill="auto"/>
          </w:tcPr>
          <w:p w14:paraId="352A55FD" w14:textId="77777777" w:rsidR="00E32825" w:rsidRPr="007D2B44" w:rsidRDefault="00E32825" w:rsidP="0051367F">
            <w:pPr>
              <w:spacing w:after="0" w:line="360" w:lineRule="auto"/>
              <w:ind w:firstLine="142"/>
              <w:jc w:val="center"/>
              <w:rPr>
                <w:rFonts w:ascii="Times New Roman" w:hAnsi="Times New Roman"/>
                <w:sz w:val="24"/>
                <w:szCs w:val="24"/>
              </w:rPr>
            </w:pPr>
            <w:r w:rsidRPr="007D2B44">
              <w:rPr>
                <w:rFonts w:ascii="Times New Roman" w:hAnsi="Times New Roman"/>
                <w:sz w:val="24"/>
                <w:szCs w:val="24"/>
              </w:rPr>
              <w:t>Наименование показателя</w:t>
            </w:r>
          </w:p>
        </w:tc>
        <w:tc>
          <w:tcPr>
            <w:tcW w:w="1163" w:type="dxa"/>
            <w:shd w:val="clear" w:color="auto" w:fill="auto"/>
          </w:tcPr>
          <w:p w14:paraId="343189A0" w14:textId="77777777" w:rsidR="00E32825" w:rsidRPr="007D2B44" w:rsidRDefault="00E32825" w:rsidP="0051367F">
            <w:pPr>
              <w:spacing w:after="0" w:line="360" w:lineRule="auto"/>
              <w:ind w:firstLine="142"/>
              <w:jc w:val="center"/>
              <w:rPr>
                <w:rFonts w:ascii="Times New Roman" w:hAnsi="Times New Roman"/>
                <w:sz w:val="24"/>
                <w:szCs w:val="24"/>
              </w:rPr>
            </w:pPr>
            <w:r w:rsidRPr="007D2B44">
              <w:rPr>
                <w:rFonts w:ascii="Times New Roman" w:hAnsi="Times New Roman"/>
                <w:sz w:val="24"/>
                <w:szCs w:val="24"/>
              </w:rPr>
              <w:t>201</w:t>
            </w:r>
            <w:r w:rsidR="000B552E" w:rsidRPr="007D2B44">
              <w:rPr>
                <w:rFonts w:ascii="Times New Roman" w:hAnsi="Times New Roman"/>
                <w:sz w:val="24"/>
                <w:szCs w:val="24"/>
              </w:rPr>
              <w:t>6</w:t>
            </w:r>
            <w:r w:rsidRPr="007D2B44">
              <w:rPr>
                <w:rFonts w:ascii="Times New Roman" w:hAnsi="Times New Roman"/>
                <w:sz w:val="24"/>
                <w:szCs w:val="24"/>
              </w:rPr>
              <w:t xml:space="preserve"> г.</w:t>
            </w:r>
          </w:p>
        </w:tc>
        <w:tc>
          <w:tcPr>
            <w:tcW w:w="1276" w:type="dxa"/>
          </w:tcPr>
          <w:p w14:paraId="6B799A3C" w14:textId="77777777" w:rsidR="00E32825" w:rsidRPr="007D2B44" w:rsidRDefault="00E32825" w:rsidP="0051367F">
            <w:pPr>
              <w:spacing w:after="0" w:line="360" w:lineRule="auto"/>
              <w:ind w:firstLine="142"/>
              <w:jc w:val="center"/>
              <w:rPr>
                <w:rFonts w:ascii="Times New Roman" w:hAnsi="Times New Roman"/>
                <w:sz w:val="24"/>
                <w:szCs w:val="24"/>
              </w:rPr>
            </w:pPr>
            <w:r w:rsidRPr="007D2B44">
              <w:rPr>
                <w:rFonts w:ascii="Times New Roman" w:hAnsi="Times New Roman"/>
                <w:sz w:val="24"/>
                <w:szCs w:val="24"/>
              </w:rPr>
              <w:t>201</w:t>
            </w:r>
            <w:r w:rsidR="000B552E" w:rsidRPr="007D2B44">
              <w:rPr>
                <w:rFonts w:ascii="Times New Roman" w:hAnsi="Times New Roman"/>
                <w:sz w:val="24"/>
                <w:szCs w:val="24"/>
              </w:rPr>
              <w:t>7</w:t>
            </w:r>
            <w:r w:rsidRPr="007D2B44">
              <w:rPr>
                <w:rFonts w:ascii="Times New Roman" w:hAnsi="Times New Roman"/>
                <w:sz w:val="24"/>
                <w:szCs w:val="24"/>
              </w:rPr>
              <w:t xml:space="preserve"> г.</w:t>
            </w:r>
          </w:p>
        </w:tc>
        <w:tc>
          <w:tcPr>
            <w:tcW w:w="1843" w:type="dxa"/>
          </w:tcPr>
          <w:p w14:paraId="331EEB34" w14:textId="77777777" w:rsidR="00E32825" w:rsidRPr="007D2B44" w:rsidRDefault="00E32825" w:rsidP="0051367F">
            <w:pPr>
              <w:spacing w:after="0" w:line="360" w:lineRule="auto"/>
              <w:ind w:firstLine="142"/>
              <w:jc w:val="center"/>
              <w:rPr>
                <w:rFonts w:ascii="Times New Roman" w:hAnsi="Times New Roman"/>
                <w:sz w:val="24"/>
                <w:szCs w:val="24"/>
              </w:rPr>
            </w:pPr>
            <w:r w:rsidRPr="007D2B44">
              <w:rPr>
                <w:rFonts w:ascii="Times New Roman" w:hAnsi="Times New Roman"/>
                <w:sz w:val="24"/>
                <w:szCs w:val="24"/>
              </w:rPr>
              <w:t>9 мес. 201</w:t>
            </w:r>
            <w:r w:rsidR="000B552E" w:rsidRPr="007D2B44">
              <w:rPr>
                <w:rFonts w:ascii="Times New Roman" w:hAnsi="Times New Roman"/>
                <w:sz w:val="24"/>
                <w:szCs w:val="24"/>
              </w:rPr>
              <w:t>8</w:t>
            </w:r>
            <w:r w:rsidRPr="007D2B44">
              <w:rPr>
                <w:rFonts w:ascii="Times New Roman" w:hAnsi="Times New Roman"/>
                <w:sz w:val="24"/>
                <w:szCs w:val="24"/>
              </w:rPr>
              <w:t xml:space="preserve"> г.</w:t>
            </w:r>
          </w:p>
        </w:tc>
      </w:tr>
      <w:tr w:rsidR="00E32825" w:rsidRPr="007D2B44" w14:paraId="000EB145" w14:textId="77777777" w:rsidTr="00D80DFF">
        <w:tc>
          <w:tcPr>
            <w:tcW w:w="4082" w:type="dxa"/>
            <w:shd w:val="clear" w:color="auto" w:fill="auto"/>
          </w:tcPr>
          <w:p w14:paraId="4EB763BE" w14:textId="77777777" w:rsidR="00E32825" w:rsidRPr="007D2B44" w:rsidRDefault="00E32825"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Размещение информации в газетах: статьи, объявления</w:t>
            </w:r>
          </w:p>
        </w:tc>
        <w:tc>
          <w:tcPr>
            <w:tcW w:w="1163" w:type="dxa"/>
            <w:shd w:val="clear" w:color="auto" w:fill="auto"/>
          </w:tcPr>
          <w:p w14:paraId="6C7A4883" w14:textId="77777777" w:rsidR="00E32825" w:rsidRPr="007D2B44" w:rsidRDefault="005C08B1"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137</w:t>
            </w:r>
          </w:p>
        </w:tc>
        <w:tc>
          <w:tcPr>
            <w:tcW w:w="1276" w:type="dxa"/>
          </w:tcPr>
          <w:p w14:paraId="2A3CB749" w14:textId="77777777" w:rsidR="00E32825" w:rsidRPr="007D2B44" w:rsidRDefault="005C08B1"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289</w:t>
            </w:r>
          </w:p>
        </w:tc>
        <w:tc>
          <w:tcPr>
            <w:tcW w:w="1843" w:type="dxa"/>
          </w:tcPr>
          <w:p w14:paraId="7650425C" w14:textId="77777777" w:rsidR="00E32825" w:rsidRPr="007D2B44" w:rsidRDefault="005C08B1"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316</w:t>
            </w:r>
          </w:p>
        </w:tc>
      </w:tr>
      <w:tr w:rsidR="00E32825" w:rsidRPr="007D2B44" w14:paraId="02E37EE5" w14:textId="77777777" w:rsidTr="00D80DFF">
        <w:tc>
          <w:tcPr>
            <w:tcW w:w="4082" w:type="dxa"/>
            <w:shd w:val="clear" w:color="auto" w:fill="auto"/>
          </w:tcPr>
          <w:p w14:paraId="4EB362A2" w14:textId="77777777" w:rsidR="00E32825" w:rsidRPr="007D2B44" w:rsidRDefault="00E32825"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Выступления на телевидении</w:t>
            </w:r>
          </w:p>
        </w:tc>
        <w:tc>
          <w:tcPr>
            <w:tcW w:w="1163" w:type="dxa"/>
            <w:shd w:val="clear" w:color="auto" w:fill="auto"/>
          </w:tcPr>
          <w:p w14:paraId="52DBAE07" w14:textId="77777777" w:rsidR="00E32825" w:rsidRPr="007D2B44" w:rsidRDefault="00030CB7"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12</w:t>
            </w:r>
          </w:p>
        </w:tc>
        <w:tc>
          <w:tcPr>
            <w:tcW w:w="1276" w:type="dxa"/>
          </w:tcPr>
          <w:p w14:paraId="50B02D77" w14:textId="77777777" w:rsidR="00E32825" w:rsidRPr="007D2B44" w:rsidRDefault="00030CB7"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14</w:t>
            </w:r>
          </w:p>
        </w:tc>
        <w:tc>
          <w:tcPr>
            <w:tcW w:w="1843" w:type="dxa"/>
          </w:tcPr>
          <w:p w14:paraId="11CD0FCA" w14:textId="77777777" w:rsidR="00E32825" w:rsidRPr="007D2B44" w:rsidRDefault="00E91E4A"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12</w:t>
            </w:r>
          </w:p>
        </w:tc>
      </w:tr>
      <w:tr w:rsidR="00E32825" w:rsidRPr="007D2B44" w14:paraId="4C8BBE58" w14:textId="77777777" w:rsidTr="00D80DFF">
        <w:tc>
          <w:tcPr>
            <w:tcW w:w="4082" w:type="dxa"/>
            <w:shd w:val="clear" w:color="auto" w:fill="auto"/>
          </w:tcPr>
          <w:p w14:paraId="6C87C7BE" w14:textId="77777777" w:rsidR="00E32825" w:rsidRPr="007D2B44" w:rsidRDefault="00E32825"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Объявления в бегущей строке</w:t>
            </w:r>
          </w:p>
        </w:tc>
        <w:tc>
          <w:tcPr>
            <w:tcW w:w="1163" w:type="dxa"/>
            <w:shd w:val="clear" w:color="auto" w:fill="auto"/>
          </w:tcPr>
          <w:p w14:paraId="3006B8D7" w14:textId="77777777" w:rsidR="00E32825" w:rsidRPr="007D2B44" w:rsidRDefault="00E32825"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191</w:t>
            </w:r>
          </w:p>
        </w:tc>
        <w:tc>
          <w:tcPr>
            <w:tcW w:w="1276" w:type="dxa"/>
          </w:tcPr>
          <w:p w14:paraId="0CEDE168" w14:textId="77777777" w:rsidR="00E32825" w:rsidRPr="007D2B44" w:rsidRDefault="00A95A11"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256</w:t>
            </w:r>
          </w:p>
        </w:tc>
        <w:tc>
          <w:tcPr>
            <w:tcW w:w="1843" w:type="dxa"/>
          </w:tcPr>
          <w:p w14:paraId="1CED0955" w14:textId="77777777" w:rsidR="00E32825" w:rsidRPr="007D2B44" w:rsidRDefault="00E32825"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251</w:t>
            </w:r>
          </w:p>
        </w:tc>
      </w:tr>
      <w:tr w:rsidR="00E32825" w:rsidRPr="007D2B44" w14:paraId="22AB0B07" w14:textId="77777777" w:rsidTr="00D80DFF">
        <w:tc>
          <w:tcPr>
            <w:tcW w:w="4082" w:type="dxa"/>
            <w:shd w:val="clear" w:color="auto" w:fill="auto"/>
          </w:tcPr>
          <w:p w14:paraId="28122637" w14:textId="77777777" w:rsidR="00E32825" w:rsidRPr="007D2B44" w:rsidRDefault="00E32825"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Объявления на радио</w:t>
            </w:r>
          </w:p>
        </w:tc>
        <w:tc>
          <w:tcPr>
            <w:tcW w:w="1163" w:type="dxa"/>
            <w:shd w:val="clear" w:color="auto" w:fill="auto"/>
          </w:tcPr>
          <w:p w14:paraId="5B50C334" w14:textId="77777777" w:rsidR="00E32825" w:rsidRPr="007D2B44" w:rsidRDefault="00A95A11"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102</w:t>
            </w:r>
          </w:p>
        </w:tc>
        <w:tc>
          <w:tcPr>
            <w:tcW w:w="1276" w:type="dxa"/>
          </w:tcPr>
          <w:p w14:paraId="445D76B6" w14:textId="77777777" w:rsidR="00E32825" w:rsidRPr="007D2B44" w:rsidRDefault="00E32825"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1</w:t>
            </w:r>
            <w:r w:rsidR="00A95A11" w:rsidRPr="007D2B44">
              <w:rPr>
                <w:rFonts w:ascii="Times New Roman" w:hAnsi="Times New Roman"/>
                <w:sz w:val="24"/>
                <w:szCs w:val="24"/>
              </w:rPr>
              <w:t>7</w:t>
            </w:r>
            <w:r w:rsidRPr="007D2B44">
              <w:rPr>
                <w:rFonts w:ascii="Times New Roman" w:hAnsi="Times New Roman"/>
                <w:sz w:val="24"/>
                <w:szCs w:val="24"/>
              </w:rPr>
              <w:t>6</w:t>
            </w:r>
          </w:p>
        </w:tc>
        <w:tc>
          <w:tcPr>
            <w:tcW w:w="1843" w:type="dxa"/>
          </w:tcPr>
          <w:p w14:paraId="509FEF45" w14:textId="77777777" w:rsidR="00E32825" w:rsidRPr="007D2B44" w:rsidRDefault="00E32825"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162</w:t>
            </w:r>
          </w:p>
        </w:tc>
      </w:tr>
      <w:tr w:rsidR="00E32825" w:rsidRPr="007D2B44" w14:paraId="7A2FC70B" w14:textId="77777777" w:rsidTr="00D80DFF">
        <w:tc>
          <w:tcPr>
            <w:tcW w:w="4082" w:type="dxa"/>
            <w:shd w:val="clear" w:color="auto" w:fill="auto"/>
          </w:tcPr>
          <w:p w14:paraId="16D2C0AC" w14:textId="77777777" w:rsidR="00E32825" w:rsidRPr="007D2B44" w:rsidRDefault="00E32825"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Информация на интернет-сайтах</w:t>
            </w:r>
          </w:p>
        </w:tc>
        <w:tc>
          <w:tcPr>
            <w:tcW w:w="1163" w:type="dxa"/>
            <w:shd w:val="clear" w:color="auto" w:fill="auto"/>
          </w:tcPr>
          <w:p w14:paraId="2E3631A5" w14:textId="77777777" w:rsidR="00E32825" w:rsidRPr="007D2B44" w:rsidRDefault="00B1417B"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154</w:t>
            </w:r>
          </w:p>
        </w:tc>
        <w:tc>
          <w:tcPr>
            <w:tcW w:w="1276" w:type="dxa"/>
          </w:tcPr>
          <w:p w14:paraId="701B5264" w14:textId="77777777" w:rsidR="00E32825" w:rsidRPr="007D2B44" w:rsidRDefault="00A95A11"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207</w:t>
            </w:r>
          </w:p>
        </w:tc>
        <w:tc>
          <w:tcPr>
            <w:tcW w:w="1843" w:type="dxa"/>
          </w:tcPr>
          <w:p w14:paraId="6334C328" w14:textId="77777777" w:rsidR="00E32825" w:rsidRPr="007D2B44" w:rsidRDefault="00A95A11"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226</w:t>
            </w:r>
          </w:p>
        </w:tc>
      </w:tr>
    </w:tbl>
    <w:p w14:paraId="15F3F852" w14:textId="77777777" w:rsidR="00E32825" w:rsidRPr="007D2B44" w:rsidRDefault="00E32825" w:rsidP="00264D12">
      <w:pPr>
        <w:pStyle w:val="ad"/>
        <w:spacing w:before="0" w:beforeAutospacing="0" w:after="0" w:afterAutospacing="0" w:line="360" w:lineRule="auto"/>
        <w:ind w:firstLine="709"/>
        <w:jc w:val="both"/>
      </w:pPr>
    </w:p>
    <w:p w14:paraId="4B8A1710" w14:textId="77777777" w:rsidR="00E32825" w:rsidRPr="007D2B44" w:rsidRDefault="00E3282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В печатных СМИ публиковались материалы о ситуации на рынке труда города. Большое внимание уделялось вопросам о ситуации на рынке труда, кадровой потребности экономики муниципального образования и других территорий края, трудоустройству инвалидов, профессиональному обучению безработных граждан и женщин, находящихся в отпуске по удоду за ребенком, содействию самозанятости, профессиональной ориентации, трудоустройству молодежи и выпускников.</w:t>
      </w:r>
    </w:p>
    <w:p w14:paraId="0BA3A046" w14:textId="77777777" w:rsidR="005D2F79" w:rsidRPr="007D2B44" w:rsidRDefault="005D2F79" w:rsidP="005D2F79">
      <w:pPr>
        <w:spacing w:after="0" w:line="360" w:lineRule="auto"/>
        <w:ind w:firstLine="709"/>
        <w:jc w:val="center"/>
        <w:rPr>
          <w:rFonts w:ascii="Times New Roman" w:hAnsi="Times New Roman"/>
          <w:b/>
          <w:sz w:val="20"/>
          <w:szCs w:val="20"/>
        </w:rPr>
      </w:pPr>
    </w:p>
    <w:p w14:paraId="1F4860A5" w14:textId="77777777" w:rsidR="00E32825" w:rsidRPr="007D2B44" w:rsidRDefault="00155509" w:rsidP="005D2F79">
      <w:pPr>
        <w:spacing w:after="0" w:line="360" w:lineRule="auto"/>
        <w:ind w:firstLine="709"/>
        <w:jc w:val="center"/>
        <w:rPr>
          <w:rFonts w:ascii="Times New Roman" w:hAnsi="Times New Roman"/>
          <w:b/>
          <w:sz w:val="20"/>
          <w:szCs w:val="20"/>
        </w:rPr>
      </w:pPr>
      <w:r>
        <w:rPr>
          <w:rFonts w:ascii="Times New Roman" w:hAnsi="Times New Roman"/>
          <w:b/>
          <w:sz w:val="20"/>
          <w:szCs w:val="20"/>
        </w:rPr>
        <w:lastRenderedPageBreak/>
        <w:t>Диаграмма 3</w:t>
      </w:r>
      <w:r w:rsidR="005D2F79" w:rsidRPr="007D2B44">
        <w:rPr>
          <w:rFonts w:ascii="Times New Roman" w:hAnsi="Times New Roman"/>
          <w:b/>
          <w:sz w:val="20"/>
          <w:szCs w:val="20"/>
        </w:rPr>
        <w:t xml:space="preserve">. </w:t>
      </w:r>
      <w:r w:rsidR="00E32825" w:rsidRPr="007D2B44">
        <w:rPr>
          <w:rFonts w:ascii="Times New Roman" w:hAnsi="Times New Roman"/>
          <w:b/>
          <w:sz w:val="20"/>
          <w:szCs w:val="20"/>
        </w:rPr>
        <w:t>Размещение информации в печатных СМИ</w:t>
      </w:r>
    </w:p>
    <w:p w14:paraId="36B04ACC" w14:textId="0986C14F" w:rsidR="00E32825" w:rsidRPr="007D2B44" w:rsidRDefault="0095144D" w:rsidP="00264D12">
      <w:pPr>
        <w:spacing w:after="0" w:line="360" w:lineRule="auto"/>
        <w:ind w:firstLine="709"/>
        <w:jc w:val="both"/>
        <w:rPr>
          <w:rFonts w:ascii="Times New Roman" w:hAnsi="Times New Roman"/>
          <w:sz w:val="24"/>
          <w:szCs w:val="24"/>
        </w:rPr>
      </w:pPr>
      <w:r w:rsidRPr="007D2B44">
        <w:rPr>
          <w:rFonts w:ascii="Times New Roman" w:hAnsi="Times New Roman"/>
          <w:noProof/>
          <w:sz w:val="24"/>
          <w:szCs w:val="24"/>
          <w:lang w:eastAsia="ru-RU"/>
        </w:rPr>
        <w:drawing>
          <wp:inline distT="0" distB="0" distL="0" distR="0" wp14:anchorId="1F160FD1" wp14:editId="5E6CA870">
            <wp:extent cx="4593590" cy="2165350"/>
            <wp:effectExtent l="0" t="0" r="0" b="0"/>
            <wp:docPr id="3"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4323812" w14:textId="77777777" w:rsidR="00E32825" w:rsidRPr="007D2B44" w:rsidRDefault="00E3282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Особенностью информационной деятельности в 201</w:t>
      </w:r>
      <w:r w:rsidR="00B1417B" w:rsidRPr="007D2B44">
        <w:rPr>
          <w:rFonts w:ascii="Times New Roman" w:hAnsi="Times New Roman"/>
          <w:sz w:val="24"/>
          <w:szCs w:val="24"/>
        </w:rPr>
        <w:t>6</w:t>
      </w:r>
      <w:r w:rsidRPr="007D2B44">
        <w:rPr>
          <w:rFonts w:ascii="Times New Roman" w:hAnsi="Times New Roman"/>
          <w:sz w:val="24"/>
          <w:szCs w:val="24"/>
        </w:rPr>
        <w:t>-201</w:t>
      </w:r>
      <w:r w:rsidR="00B1417B" w:rsidRPr="007D2B44">
        <w:rPr>
          <w:rFonts w:ascii="Times New Roman" w:hAnsi="Times New Roman"/>
          <w:sz w:val="24"/>
          <w:szCs w:val="24"/>
        </w:rPr>
        <w:t>8</w:t>
      </w:r>
      <w:r w:rsidRPr="007D2B44">
        <w:rPr>
          <w:rFonts w:ascii="Times New Roman" w:hAnsi="Times New Roman"/>
          <w:sz w:val="24"/>
          <w:szCs w:val="24"/>
        </w:rPr>
        <w:t xml:space="preserve"> гг. стало плодотворное сотрудничество с телекомпаниями города: «Свежий ветер», «Городской телеканал» и радиокомпаниями «Свежий ветер» (радио «Шансон» и «Юмор-FM») и Европа-плюс. В эфире теле - и радиокомпаний размещалась информация о ситуации на рынке труда, анонсы мероприятий, проводимых центром занятости, а также объявления в бегущих строках на телевидении и радиоэфирах о кадровой потребности работодателей города и района</w:t>
      </w:r>
      <w:r w:rsidR="000069D0">
        <w:rPr>
          <w:rFonts w:ascii="Times New Roman" w:hAnsi="Times New Roman"/>
          <w:sz w:val="24"/>
          <w:szCs w:val="24"/>
        </w:rPr>
        <w:t xml:space="preserve"> (Диаграмма 4)</w:t>
      </w:r>
      <w:r w:rsidRPr="007D2B44">
        <w:rPr>
          <w:rFonts w:ascii="Times New Roman" w:hAnsi="Times New Roman"/>
          <w:sz w:val="24"/>
          <w:szCs w:val="24"/>
        </w:rPr>
        <w:t xml:space="preserve">.  Число выходов за данный период превысило </w:t>
      </w:r>
      <w:r w:rsidR="00F37E8D" w:rsidRPr="007D2B44">
        <w:rPr>
          <w:rFonts w:ascii="Times New Roman" w:hAnsi="Times New Roman"/>
          <w:sz w:val="24"/>
          <w:szCs w:val="24"/>
        </w:rPr>
        <w:t>1500</w:t>
      </w:r>
      <w:r w:rsidRPr="007D2B44">
        <w:rPr>
          <w:rFonts w:ascii="Times New Roman" w:hAnsi="Times New Roman"/>
          <w:sz w:val="24"/>
          <w:szCs w:val="24"/>
        </w:rPr>
        <w:t xml:space="preserve">. </w:t>
      </w:r>
    </w:p>
    <w:p w14:paraId="359DDAB7" w14:textId="77777777" w:rsidR="005D2F79" w:rsidRPr="007D2B44" w:rsidRDefault="005D2F79" w:rsidP="005D2F79">
      <w:pPr>
        <w:spacing w:after="0" w:line="360" w:lineRule="auto"/>
        <w:ind w:firstLine="709"/>
        <w:jc w:val="center"/>
        <w:rPr>
          <w:rFonts w:ascii="Times New Roman" w:hAnsi="Times New Roman"/>
          <w:b/>
          <w:sz w:val="20"/>
          <w:szCs w:val="20"/>
        </w:rPr>
      </w:pPr>
    </w:p>
    <w:p w14:paraId="03DC5F99" w14:textId="77777777" w:rsidR="00E32825" w:rsidRPr="007D2B44" w:rsidRDefault="00155509" w:rsidP="005D2F79">
      <w:pPr>
        <w:spacing w:after="0" w:line="360" w:lineRule="auto"/>
        <w:ind w:firstLine="709"/>
        <w:jc w:val="center"/>
        <w:rPr>
          <w:rFonts w:ascii="Times New Roman" w:hAnsi="Times New Roman"/>
          <w:b/>
          <w:sz w:val="20"/>
          <w:szCs w:val="20"/>
        </w:rPr>
      </w:pPr>
      <w:r>
        <w:rPr>
          <w:rFonts w:ascii="Times New Roman" w:hAnsi="Times New Roman"/>
          <w:b/>
          <w:sz w:val="20"/>
          <w:szCs w:val="20"/>
        </w:rPr>
        <w:t>Диаграмма 4</w:t>
      </w:r>
      <w:r w:rsidR="005D2F79" w:rsidRPr="007D2B44">
        <w:rPr>
          <w:rFonts w:ascii="Times New Roman" w:hAnsi="Times New Roman"/>
          <w:b/>
          <w:sz w:val="20"/>
          <w:szCs w:val="20"/>
        </w:rPr>
        <w:t xml:space="preserve">. </w:t>
      </w:r>
      <w:r w:rsidR="00E32825" w:rsidRPr="007D2B44">
        <w:rPr>
          <w:rFonts w:ascii="Times New Roman" w:hAnsi="Times New Roman"/>
          <w:b/>
          <w:sz w:val="20"/>
          <w:szCs w:val="20"/>
        </w:rPr>
        <w:t>Размещение информации в эфире теле- и радиокомпаний в 201</w:t>
      </w:r>
      <w:r w:rsidR="00B1417B" w:rsidRPr="007D2B44">
        <w:rPr>
          <w:rFonts w:ascii="Times New Roman" w:hAnsi="Times New Roman"/>
          <w:b/>
          <w:sz w:val="20"/>
          <w:szCs w:val="20"/>
        </w:rPr>
        <w:t>6</w:t>
      </w:r>
      <w:r w:rsidR="00E32825" w:rsidRPr="007D2B44">
        <w:rPr>
          <w:rFonts w:ascii="Times New Roman" w:hAnsi="Times New Roman"/>
          <w:b/>
          <w:sz w:val="20"/>
          <w:szCs w:val="20"/>
        </w:rPr>
        <w:t>-201</w:t>
      </w:r>
      <w:r w:rsidR="00F37E8D" w:rsidRPr="007D2B44">
        <w:rPr>
          <w:rFonts w:ascii="Times New Roman" w:hAnsi="Times New Roman"/>
          <w:b/>
          <w:sz w:val="20"/>
          <w:szCs w:val="20"/>
        </w:rPr>
        <w:t>8</w:t>
      </w:r>
      <w:r w:rsidR="00E32825" w:rsidRPr="007D2B44">
        <w:rPr>
          <w:rFonts w:ascii="Times New Roman" w:hAnsi="Times New Roman"/>
          <w:b/>
          <w:sz w:val="20"/>
          <w:szCs w:val="20"/>
        </w:rPr>
        <w:t>гг.</w:t>
      </w:r>
    </w:p>
    <w:p w14:paraId="384C1E24" w14:textId="77777777" w:rsidR="00D94692" w:rsidRPr="007D2B44" w:rsidRDefault="00D94692"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Размещение информации в эфире теле-и радиокомпаний</w:t>
      </w:r>
    </w:p>
    <w:p w14:paraId="5B2D0F56" w14:textId="363C2390" w:rsidR="00E32825" w:rsidRPr="007D2B44" w:rsidRDefault="0095144D" w:rsidP="00264D12">
      <w:pPr>
        <w:spacing w:after="0" w:line="360" w:lineRule="auto"/>
        <w:ind w:firstLine="709"/>
        <w:jc w:val="both"/>
        <w:rPr>
          <w:rFonts w:ascii="Times New Roman" w:hAnsi="Times New Roman"/>
          <w:sz w:val="24"/>
          <w:szCs w:val="24"/>
        </w:rPr>
      </w:pPr>
      <w:r w:rsidRPr="007D2B44">
        <w:rPr>
          <w:rFonts w:ascii="Times New Roman" w:hAnsi="Times New Roman"/>
          <w:noProof/>
          <w:sz w:val="24"/>
          <w:szCs w:val="24"/>
          <w:lang w:eastAsia="ru-RU"/>
        </w:rPr>
        <w:drawing>
          <wp:inline distT="0" distB="0" distL="0" distR="0" wp14:anchorId="2C69928E" wp14:editId="3C983528">
            <wp:extent cx="5306060" cy="3252470"/>
            <wp:effectExtent l="0" t="0" r="0" b="0"/>
            <wp:docPr id="4"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AB24249" w14:textId="49C2D244" w:rsidR="00E32825" w:rsidRPr="007D2B44" w:rsidRDefault="00E3282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Представители службы занятости неоднократно становились участниками  новостийных сюжетов в местных и региональных СМИ, в рамках которых освещались как актуальные программы и услуги службы занятости, так и мероприятия, проводимые </w:t>
      </w:r>
      <w:r w:rsidRPr="007D2B44">
        <w:rPr>
          <w:rFonts w:ascii="Times New Roman" w:hAnsi="Times New Roman"/>
          <w:sz w:val="24"/>
          <w:szCs w:val="24"/>
        </w:rPr>
        <w:lastRenderedPageBreak/>
        <w:t>специалистами ЦЗН. За 201</w:t>
      </w:r>
      <w:r w:rsidR="00B1417B" w:rsidRPr="007D2B44">
        <w:rPr>
          <w:rFonts w:ascii="Times New Roman" w:hAnsi="Times New Roman"/>
          <w:sz w:val="24"/>
          <w:szCs w:val="24"/>
        </w:rPr>
        <w:t>6</w:t>
      </w:r>
      <w:r w:rsidRPr="007D2B44">
        <w:rPr>
          <w:rFonts w:ascii="Times New Roman" w:hAnsi="Times New Roman"/>
          <w:sz w:val="24"/>
          <w:szCs w:val="24"/>
        </w:rPr>
        <w:t>-201</w:t>
      </w:r>
      <w:r w:rsidR="00B1417B" w:rsidRPr="007D2B44">
        <w:rPr>
          <w:rFonts w:ascii="Times New Roman" w:hAnsi="Times New Roman"/>
          <w:sz w:val="24"/>
          <w:szCs w:val="24"/>
        </w:rPr>
        <w:t>8</w:t>
      </w:r>
      <w:r w:rsidRPr="007D2B44">
        <w:rPr>
          <w:rFonts w:ascii="Times New Roman" w:hAnsi="Times New Roman"/>
          <w:sz w:val="24"/>
          <w:szCs w:val="24"/>
        </w:rPr>
        <w:t xml:space="preserve"> гг. количество выходов новостийных сюжетов </w:t>
      </w:r>
      <w:r w:rsidR="001E593A" w:rsidRPr="007D2B44">
        <w:rPr>
          <w:rFonts w:ascii="Times New Roman" w:hAnsi="Times New Roman"/>
          <w:sz w:val="24"/>
          <w:szCs w:val="24"/>
        </w:rPr>
        <w:t>составило 42</w:t>
      </w:r>
      <w:r w:rsidRPr="007D2B44">
        <w:rPr>
          <w:rFonts w:ascii="Times New Roman" w:hAnsi="Times New Roman"/>
          <w:sz w:val="24"/>
          <w:szCs w:val="24"/>
        </w:rPr>
        <w:t xml:space="preserve">. </w:t>
      </w:r>
    </w:p>
    <w:p w14:paraId="53A5E7E0" w14:textId="77777777" w:rsidR="00E32825" w:rsidRPr="007D2B44" w:rsidRDefault="00E3282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Традиционной формой экспресс-информирования граждан и работодателей стали пресс-релизы и пресс-анонсы, которые регулярно направляются на официальный сайт агентства труда и занятости населения Красноярского края </w:t>
      </w:r>
      <w:hyperlink r:id="rId13" w:tgtFrame="_blank" w:history="1">
        <w:r w:rsidR="00B755E2" w:rsidRPr="007D2B44">
          <w:rPr>
            <w:rStyle w:val="af"/>
            <w:rFonts w:ascii="Times New Roman" w:hAnsi="Times New Roman"/>
            <w:b/>
            <w:bCs/>
            <w:color w:val="auto"/>
            <w:sz w:val="24"/>
            <w:szCs w:val="24"/>
          </w:rPr>
          <w:t>trud.krskstate.ru</w:t>
        </w:r>
      </w:hyperlink>
      <w:r w:rsidRPr="007D2B44">
        <w:rPr>
          <w:rFonts w:ascii="Times New Roman" w:hAnsi="Times New Roman"/>
          <w:sz w:val="24"/>
          <w:szCs w:val="24"/>
        </w:rPr>
        <w:t>, официальные сайты администраций  города Ачинска и Ачинского района, а также во все заинтересованные структуры. За 201</w:t>
      </w:r>
      <w:r w:rsidR="00B755E2" w:rsidRPr="007D2B44">
        <w:rPr>
          <w:rFonts w:ascii="Times New Roman" w:hAnsi="Times New Roman"/>
          <w:sz w:val="24"/>
          <w:szCs w:val="24"/>
        </w:rPr>
        <w:t>6</w:t>
      </w:r>
      <w:r w:rsidRPr="007D2B44">
        <w:rPr>
          <w:rFonts w:ascii="Times New Roman" w:hAnsi="Times New Roman"/>
          <w:sz w:val="24"/>
          <w:szCs w:val="24"/>
        </w:rPr>
        <w:t>-201</w:t>
      </w:r>
      <w:r w:rsidR="00B755E2" w:rsidRPr="007D2B44">
        <w:rPr>
          <w:rFonts w:ascii="Times New Roman" w:hAnsi="Times New Roman"/>
          <w:sz w:val="24"/>
          <w:szCs w:val="24"/>
        </w:rPr>
        <w:t>8</w:t>
      </w:r>
      <w:r w:rsidRPr="007D2B44">
        <w:rPr>
          <w:rFonts w:ascii="Times New Roman" w:hAnsi="Times New Roman"/>
          <w:sz w:val="24"/>
          <w:szCs w:val="24"/>
        </w:rPr>
        <w:t xml:space="preserve"> гг. в официальных интернет-источниках было размещено </w:t>
      </w:r>
      <w:r w:rsidR="00F37E8D" w:rsidRPr="007D2B44">
        <w:rPr>
          <w:rFonts w:ascii="Times New Roman" w:hAnsi="Times New Roman"/>
          <w:sz w:val="24"/>
          <w:szCs w:val="24"/>
        </w:rPr>
        <w:t>587</w:t>
      </w:r>
      <w:r w:rsidRPr="007D2B44">
        <w:rPr>
          <w:rFonts w:ascii="Times New Roman" w:hAnsi="Times New Roman"/>
          <w:sz w:val="24"/>
          <w:szCs w:val="24"/>
        </w:rPr>
        <w:t xml:space="preserve"> информационных материала.</w:t>
      </w:r>
    </w:p>
    <w:p w14:paraId="1EBD51CC" w14:textId="77777777" w:rsidR="00E32825" w:rsidRPr="007D2B44" w:rsidRDefault="00E32825"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Эффективным средством целевого информирования является подготовка и издание полиграфической продукции (буклеты, брошюры, памятки). За период 201</w:t>
      </w:r>
      <w:r w:rsidR="00F37E8D" w:rsidRPr="007D2B44">
        <w:rPr>
          <w:rFonts w:ascii="Times New Roman" w:hAnsi="Times New Roman"/>
          <w:sz w:val="24"/>
          <w:szCs w:val="24"/>
        </w:rPr>
        <w:t>6</w:t>
      </w:r>
      <w:r w:rsidRPr="007D2B44">
        <w:rPr>
          <w:rFonts w:ascii="Times New Roman" w:hAnsi="Times New Roman"/>
          <w:sz w:val="24"/>
          <w:szCs w:val="24"/>
        </w:rPr>
        <w:t>-201</w:t>
      </w:r>
      <w:r w:rsidR="00F37E8D" w:rsidRPr="007D2B44">
        <w:rPr>
          <w:rFonts w:ascii="Times New Roman" w:hAnsi="Times New Roman"/>
          <w:sz w:val="24"/>
          <w:szCs w:val="24"/>
        </w:rPr>
        <w:t>8</w:t>
      </w:r>
      <w:r w:rsidRPr="007D2B44">
        <w:rPr>
          <w:rFonts w:ascii="Times New Roman" w:hAnsi="Times New Roman"/>
          <w:sz w:val="24"/>
          <w:szCs w:val="24"/>
        </w:rPr>
        <w:t xml:space="preserve"> гг. было изготовлено </w:t>
      </w:r>
      <w:r w:rsidR="00F37E8D" w:rsidRPr="007D2B44">
        <w:rPr>
          <w:rFonts w:ascii="Times New Roman" w:hAnsi="Times New Roman"/>
          <w:sz w:val="24"/>
          <w:szCs w:val="24"/>
        </w:rPr>
        <w:t>17</w:t>
      </w:r>
      <w:r w:rsidRPr="007D2B44">
        <w:rPr>
          <w:rFonts w:ascii="Times New Roman" w:hAnsi="Times New Roman"/>
          <w:sz w:val="24"/>
          <w:szCs w:val="24"/>
        </w:rPr>
        <w:t xml:space="preserve"> видов полиграфической продукции общим тиражом 5,5тыс. экз</w:t>
      </w:r>
      <w:r w:rsidR="00DB4206">
        <w:rPr>
          <w:rFonts w:ascii="Times New Roman" w:hAnsi="Times New Roman"/>
          <w:sz w:val="24"/>
          <w:szCs w:val="24"/>
        </w:rPr>
        <w:t xml:space="preserve"> (Диаграмма 5)</w:t>
      </w:r>
      <w:r w:rsidRPr="007D2B44">
        <w:rPr>
          <w:rFonts w:ascii="Times New Roman" w:hAnsi="Times New Roman"/>
          <w:sz w:val="24"/>
          <w:szCs w:val="24"/>
        </w:rPr>
        <w:t>.</w:t>
      </w:r>
    </w:p>
    <w:p w14:paraId="5FF7B548" w14:textId="77777777" w:rsidR="00330093" w:rsidRPr="007D2B44" w:rsidRDefault="00330093" w:rsidP="00264D12">
      <w:pPr>
        <w:spacing w:after="0" w:line="360" w:lineRule="auto"/>
        <w:ind w:firstLine="709"/>
        <w:jc w:val="both"/>
        <w:rPr>
          <w:rFonts w:ascii="Times New Roman" w:hAnsi="Times New Roman"/>
          <w:sz w:val="24"/>
          <w:szCs w:val="24"/>
        </w:rPr>
      </w:pPr>
    </w:p>
    <w:p w14:paraId="3CF27182" w14:textId="2FFD1341" w:rsidR="00E32825" w:rsidRPr="007D2B44" w:rsidRDefault="00155509" w:rsidP="005D2F79">
      <w:pPr>
        <w:spacing w:after="0" w:line="360" w:lineRule="auto"/>
        <w:ind w:firstLine="709"/>
        <w:jc w:val="center"/>
        <w:rPr>
          <w:rFonts w:ascii="Times New Roman" w:hAnsi="Times New Roman"/>
          <w:sz w:val="24"/>
          <w:szCs w:val="24"/>
        </w:rPr>
      </w:pPr>
      <w:r>
        <w:rPr>
          <w:rFonts w:ascii="Times New Roman" w:hAnsi="Times New Roman"/>
          <w:b/>
          <w:sz w:val="20"/>
          <w:szCs w:val="20"/>
        </w:rPr>
        <w:t>Диаграмма 5</w:t>
      </w:r>
      <w:r w:rsidR="005D2F79" w:rsidRPr="007D2B44">
        <w:rPr>
          <w:rFonts w:ascii="Times New Roman" w:hAnsi="Times New Roman"/>
          <w:b/>
          <w:sz w:val="20"/>
          <w:szCs w:val="20"/>
        </w:rPr>
        <w:t xml:space="preserve">. </w:t>
      </w:r>
      <w:r w:rsidR="00E32825" w:rsidRPr="007D2B44">
        <w:rPr>
          <w:rFonts w:ascii="Times New Roman" w:hAnsi="Times New Roman"/>
          <w:b/>
          <w:sz w:val="20"/>
          <w:szCs w:val="20"/>
        </w:rPr>
        <w:t>Подготовка и издание полиграфической продукции</w:t>
      </w:r>
      <w:r w:rsidR="00E32825" w:rsidRPr="007D2B44">
        <w:rPr>
          <w:rFonts w:ascii="Times New Roman" w:hAnsi="Times New Roman"/>
          <w:sz w:val="24"/>
          <w:szCs w:val="24"/>
        </w:rPr>
        <w:tab/>
      </w:r>
      <w:r w:rsidR="0095144D" w:rsidRPr="007D2B44">
        <w:rPr>
          <w:rFonts w:ascii="Times New Roman" w:hAnsi="Times New Roman"/>
          <w:noProof/>
          <w:sz w:val="24"/>
          <w:szCs w:val="24"/>
          <w:lang w:eastAsia="ru-RU"/>
        </w:rPr>
        <w:drawing>
          <wp:inline distT="0" distB="0" distL="0" distR="0" wp14:anchorId="69280BF4" wp14:editId="0B78AFCD">
            <wp:extent cx="4569460" cy="2745105"/>
            <wp:effectExtent l="0" t="0" r="0" b="0"/>
            <wp:docPr id="5"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BF966B6" w14:textId="77777777" w:rsidR="00E32825" w:rsidRPr="007D2B44" w:rsidRDefault="00E32825" w:rsidP="00264D12">
      <w:pPr>
        <w:spacing w:after="0" w:line="360" w:lineRule="auto"/>
        <w:ind w:firstLine="709"/>
        <w:jc w:val="both"/>
        <w:rPr>
          <w:rFonts w:ascii="Times New Roman" w:hAnsi="Times New Roman"/>
          <w:sz w:val="24"/>
          <w:szCs w:val="24"/>
        </w:rPr>
      </w:pPr>
    </w:p>
    <w:p w14:paraId="69E62FD4" w14:textId="77777777" w:rsidR="007323BF" w:rsidRPr="007D2B44" w:rsidRDefault="006C47BD" w:rsidP="00191628">
      <w:pPr>
        <w:pStyle w:val="a3"/>
        <w:numPr>
          <w:ilvl w:val="0"/>
          <w:numId w:val="3"/>
        </w:numPr>
        <w:spacing w:after="0" w:line="360" w:lineRule="auto"/>
        <w:ind w:left="644" w:hanging="502"/>
        <w:jc w:val="both"/>
        <w:rPr>
          <w:rFonts w:ascii="Times New Roman" w:hAnsi="Times New Roman"/>
          <w:sz w:val="24"/>
          <w:szCs w:val="24"/>
        </w:rPr>
      </w:pPr>
      <w:r w:rsidRPr="007D2B44">
        <w:rPr>
          <w:rFonts w:ascii="Times New Roman" w:hAnsi="Times New Roman"/>
          <w:sz w:val="24"/>
          <w:szCs w:val="24"/>
        </w:rPr>
        <w:t>о</w:t>
      </w:r>
      <w:r w:rsidR="007323BF" w:rsidRPr="007D2B44">
        <w:rPr>
          <w:rFonts w:ascii="Times New Roman" w:hAnsi="Times New Roman"/>
          <w:sz w:val="24"/>
          <w:szCs w:val="24"/>
        </w:rPr>
        <w:t>рганизация контроля за исполнением условий соглашений (договоров) о предоставлении финансовых средств на осуществление предпринимательской деятельности (самозанятости)</w:t>
      </w:r>
      <w:r w:rsidRPr="007D2B44">
        <w:rPr>
          <w:rFonts w:ascii="Times New Roman" w:hAnsi="Times New Roman"/>
          <w:sz w:val="24"/>
          <w:szCs w:val="24"/>
        </w:rPr>
        <w:t>;</w:t>
      </w:r>
    </w:p>
    <w:p w14:paraId="3EC5BE71" w14:textId="49F277E6" w:rsidR="00D54F3C" w:rsidRPr="007D2B44" w:rsidRDefault="00FC3E31" w:rsidP="00FC3E31">
      <w:pPr>
        <w:pStyle w:val="aa"/>
        <w:spacing w:after="0" w:line="360" w:lineRule="auto"/>
        <w:ind w:left="142" w:firstLine="709"/>
        <w:jc w:val="both"/>
        <w:rPr>
          <w:rFonts w:ascii="Times New Roman" w:hAnsi="Times New Roman"/>
          <w:sz w:val="24"/>
          <w:szCs w:val="24"/>
        </w:rPr>
      </w:pPr>
      <w:r w:rsidRPr="007D2B44">
        <w:rPr>
          <w:rFonts w:ascii="Times New Roman" w:hAnsi="Times New Roman"/>
          <w:sz w:val="24"/>
          <w:szCs w:val="24"/>
        </w:rPr>
        <w:t xml:space="preserve">КГКУ «ЦЗН г.Ачинска» на основании постановление Правительства Красноярского края от 30.09.2013 № 505-п (в ред. </w:t>
      </w:r>
      <w:r w:rsidRPr="007D2B44">
        <w:rPr>
          <w:rFonts w:ascii="Times New Roman" w:hAnsi="Times New Roman"/>
          <w:sz w:val="24"/>
          <w:szCs w:val="24"/>
          <w:lang w:eastAsia="ru-RU"/>
        </w:rPr>
        <w:t xml:space="preserve">от 15.05.2018 </w:t>
      </w:r>
      <w:hyperlink r:id="rId15" w:history="1">
        <w:r w:rsidRPr="007D2B44">
          <w:rPr>
            <w:rFonts w:ascii="Times New Roman" w:hAnsi="Times New Roman"/>
            <w:sz w:val="24"/>
            <w:szCs w:val="24"/>
            <w:lang w:eastAsia="ru-RU"/>
          </w:rPr>
          <w:t xml:space="preserve">N 286-п </w:t>
        </w:r>
      </w:hyperlink>
      <w:r w:rsidRPr="007D2B44">
        <w:rPr>
          <w:rFonts w:ascii="Times New Roman" w:hAnsi="Times New Roman"/>
          <w:sz w:val="24"/>
          <w:szCs w:val="24"/>
          <w:lang w:eastAsia="ru-RU"/>
        </w:rPr>
        <w:t>)</w:t>
      </w:r>
      <w:r>
        <w:rPr>
          <w:rFonts w:ascii="Times New Roman" w:hAnsi="Times New Roman"/>
          <w:sz w:val="24"/>
          <w:szCs w:val="24"/>
          <w:lang w:eastAsia="ru-RU"/>
        </w:rPr>
        <w:t xml:space="preserve"> </w:t>
      </w:r>
      <w:r w:rsidR="00D54F3C" w:rsidRPr="007D2B44">
        <w:rPr>
          <w:rFonts w:ascii="Times New Roman" w:hAnsi="Times New Roman"/>
          <w:sz w:val="24"/>
          <w:szCs w:val="24"/>
        </w:rPr>
        <w:t xml:space="preserve">«Об утверждении государственной программы Красноярского края «Развитие инвестиционной, инновационной деятельности, малого и среднего предпринимательства на территории края», постановление Правительства Красноярского края от 30.08.2012 № 429-п «Об утверждении Порядка, условий и размера предоставления единовременной </w:t>
      </w:r>
      <w:r w:rsidR="00D54F3C" w:rsidRPr="007D2B44">
        <w:rPr>
          <w:rFonts w:ascii="Times New Roman" w:hAnsi="Times New Roman"/>
          <w:sz w:val="24"/>
          <w:szCs w:val="24"/>
        </w:rPr>
        <w:lastRenderedPageBreak/>
        <w:t xml:space="preserve">финансовой помощи при государственной регистрации в качестве юридического лица, индивидуального предпринимателя либо крестьянского (фермерского) хозяйства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краевых государственных учреждений службы занятости населения, а также единовременной финансовой помощи на подготовку документов для соответствующей государственной регистрации, перечня расходов, на финансирование которых предоставляется единовременная финансовая помощь, порядка подтверждения получателем единовременной помощи исполнения условий ее предоставления и целевого использования средств единовременной финансовой помощи, порядка возврата средств единовременной финансовой помощи в случае нарушения условий, установленных при ее предоставлении»  осуществляет комплекс мероприятий   по контролю за исполнением условий соглашений (договоров) о предоставлении финансовых средств  предоставленных безработным гражданам  на осуществление предпринимательской деятельности. Организован оперативный контроль за целевым, правомерным и эффективным использованием финансовых средств, предоставленных на осуществление предпринимательской деятельности (самозанятости). При выявлении фактов расходования средств субсидии на цели, не связанные с организацией предпринимательской деятельности, принимаются меры по возврату этих средств в добровольном или судебном порядке с предоставлением данной информации в правоохранительные органы. В рамках контроля получателей финансовых </w:t>
      </w:r>
      <w:r w:rsidR="001E593A" w:rsidRPr="007D2B44">
        <w:rPr>
          <w:rFonts w:ascii="Times New Roman" w:hAnsi="Times New Roman"/>
          <w:sz w:val="24"/>
          <w:szCs w:val="24"/>
        </w:rPr>
        <w:t>средств организуются</w:t>
      </w:r>
      <w:r w:rsidR="00D54F3C" w:rsidRPr="007D2B44">
        <w:rPr>
          <w:rFonts w:ascii="Times New Roman" w:hAnsi="Times New Roman"/>
          <w:sz w:val="24"/>
          <w:szCs w:val="24"/>
        </w:rPr>
        <w:t xml:space="preserve"> посещения созданной рабочей группой, состоящей из специалистов центра занятости и специалистов администрации городского округа (муниципального района) согласно утверждаемому центром занятости населения графику посещений. Во время посещения получателя проверяется: ведение предпринимательской деятельности; соответствие осуществляемой предпринимательской деятельности виду деятельности, предусмотренному договором (соглашением) о предоставлении финансовых средств на осуществление предпринимательской деятельности; наличие товаров, приобретенных на средства субсидии в соответствии с документами, представленными в центр занятости населения, для подтверждения произведенных расходов.  В целях оценки эффективности </w:t>
      </w:r>
      <w:r w:rsidR="00D54F3C" w:rsidRPr="007D2B44">
        <w:rPr>
          <w:rFonts w:ascii="Times New Roman" w:hAnsi="Times New Roman"/>
          <w:spacing w:val="-1"/>
          <w:sz w:val="24"/>
          <w:szCs w:val="24"/>
        </w:rPr>
        <w:t xml:space="preserve">проводится </w:t>
      </w:r>
      <w:r w:rsidR="001E593A" w:rsidRPr="007D2B44">
        <w:rPr>
          <w:rFonts w:ascii="Times New Roman" w:hAnsi="Times New Roman"/>
          <w:spacing w:val="-1"/>
          <w:sz w:val="24"/>
          <w:szCs w:val="24"/>
        </w:rPr>
        <w:t>анализ закрепляемости</w:t>
      </w:r>
      <w:r w:rsidR="00D54F3C" w:rsidRPr="007D2B44">
        <w:rPr>
          <w:rFonts w:ascii="Times New Roman" w:hAnsi="Times New Roman"/>
          <w:spacing w:val="-1"/>
          <w:sz w:val="24"/>
          <w:szCs w:val="24"/>
        </w:rPr>
        <w:t xml:space="preserve"> в сфере бизнеса граждан, получивших субсидию на организацию собственного дела.</w:t>
      </w:r>
    </w:p>
    <w:p w14:paraId="4327DA81" w14:textId="77777777" w:rsidR="00985D4B" w:rsidRPr="007D2B44" w:rsidRDefault="00985D4B" w:rsidP="00191628">
      <w:pPr>
        <w:pStyle w:val="a3"/>
        <w:numPr>
          <w:ilvl w:val="0"/>
          <w:numId w:val="3"/>
        </w:numPr>
        <w:spacing w:after="0" w:line="360" w:lineRule="auto"/>
        <w:ind w:left="644" w:hanging="644"/>
        <w:jc w:val="both"/>
        <w:rPr>
          <w:rFonts w:ascii="Times New Roman" w:hAnsi="Times New Roman"/>
          <w:sz w:val="24"/>
          <w:szCs w:val="24"/>
        </w:rPr>
      </w:pPr>
      <w:r w:rsidRPr="007D2B44">
        <w:rPr>
          <w:rFonts w:ascii="Times New Roman" w:hAnsi="Times New Roman"/>
          <w:sz w:val="24"/>
          <w:szCs w:val="24"/>
        </w:rPr>
        <w:t xml:space="preserve">организация контроля за соблюдением работниками </w:t>
      </w:r>
      <w:r w:rsidR="002F1B1C" w:rsidRPr="007D2B44">
        <w:rPr>
          <w:rFonts w:ascii="Times New Roman" w:hAnsi="Times New Roman"/>
          <w:sz w:val="24"/>
          <w:szCs w:val="24"/>
        </w:rPr>
        <w:t>учреждения</w:t>
      </w:r>
      <w:r w:rsidRPr="007D2B44">
        <w:rPr>
          <w:rFonts w:ascii="Times New Roman" w:hAnsi="Times New Roman"/>
          <w:sz w:val="24"/>
          <w:szCs w:val="24"/>
        </w:rPr>
        <w:t xml:space="preserve"> административных регламентов предоставления государственных услуг;</w:t>
      </w:r>
    </w:p>
    <w:p w14:paraId="6AF65E74" w14:textId="77777777" w:rsidR="00A909C4" w:rsidRPr="007D2B44" w:rsidRDefault="00A909C4" w:rsidP="00264D12">
      <w:pPr>
        <w:pStyle w:val="a3"/>
        <w:spacing w:after="0" w:line="360" w:lineRule="auto"/>
        <w:ind w:left="0" w:firstLine="709"/>
        <w:jc w:val="both"/>
        <w:rPr>
          <w:rFonts w:ascii="Times New Roman" w:hAnsi="Times New Roman"/>
          <w:sz w:val="24"/>
          <w:szCs w:val="24"/>
        </w:rPr>
      </w:pPr>
      <w:r w:rsidRPr="007D2B44">
        <w:rPr>
          <w:rFonts w:ascii="Times New Roman" w:hAnsi="Times New Roman"/>
          <w:sz w:val="24"/>
          <w:szCs w:val="24"/>
        </w:rPr>
        <w:lastRenderedPageBreak/>
        <w:t>В соответствии с Приказом</w:t>
      </w:r>
      <w:r w:rsidR="00B6466E" w:rsidRPr="007D2B44">
        <w:rPr>
          <w:rFonts w:ascii="Times New Roman" w:hAnsi="Times New Roman"/>
          <w:sz w:val="24"/>
          <w:szCs w:val="24"/>
        </w:rPr>
        <w:t xml:space="preserve"> </w:t>
      </w:r>
      <w:r w:rsidRPr="007D2B44">
        <w:rPr>
          <w:rFonts w:ascii="Times New Roman" w:hAnsi="Times New Roman"/>
          <w:sz w:val="24"/>
          <w:szCs w:val="24"/>
        </w:rPr>
        <w:t>ЦЗН №</w:t>
      </w:r>
      <w:r w:rsidR="00494136" w:rsidRPr="007D2B44">
        <w:rPr>
          <w:rFonts w:ascii="Times New Roman" w:hAnsi="Times New Roman"/>
          <w:sz w:val="24"/>
          <w:szCs w:val="24"/>
        </w:rPr>
        <w:t xml:space="preserve"> </w:t>
      </w:r>
      <w:r w:rsidR="00AF5CAA" w:rsidRPr="007D2B44">
        <w:rPr>
          <w:rFonts w:ascii="Times New Roman" w:hAnsi="Times New Roman"/>
          <w:sz w:val="24"/>
          <w:szCs w:val="24"/>
        </w:rPr>
        <w:t>111</w:t>
      </w:r>
      <w:r w:rsidRPr="007D2B44">
        <w:rPr>
          <w:rFonts w:ascii="Times New Roman" w:hAnsi="Times New Roman"/>
          <w:sz w:val="24"/>
          <w:szCs w:val="24"/>
        </w:rPr>
        <w:t xml:space="preserve"> от </w:t>
      </w:r>
      <w:r w:rsidR="00AF5CAA" w:rsidRPr="007D2B44">
        <w:rPr>
          <w:rFonts w:ascii="Times New Roman" w:hAnsi="Times New Roman"/>
          <w:sz w:val="24"/>
          <w:szCs w:val="24"/>
        </w:rPr>
        <w:t>14</w:t>
      </w:r>
      <w:r w:rsidR="00494136" w:rsidRPr="007D2B44">
        <w:rPr>
          <w:rFonts w:ascii="Times New Roman" w:hAnsi="Times New Roman"/>
          <w:sz w:val="24"/>
          <w:szCs w:val="24"/>
        </w:rPr>
        <w:t>.</w:t>
      </w:r>
      <w:r w:rsidR="00AF5CAA" w:rsidRPr="007D2B44">
        <w:rPr>
          <w:rFonts w:ascii="Times New Roman" w:hAnsi="Times New Roman"/>
          <w:sz w:val="24"/>
          <w:szCs w:val="24"/>
        </w:rPr>
        <w:t>05</w:t>
      </w:r>
      <w:r w:rsidR="00494136" w:rsidRPr="007D2B44">
        <w:rPr>
          <w:rFonts w:ascii="Times New Roman" w:hAnsi="Times New Roman"/>
          <w:sz w:val="24"/>
          <w:szCs w:val="24"/>
        </w:rPr>
        <w:t>.201</w:t>
      </w:r>
      <w:r w:rsidR="00AF5CAA" w:rsidRPr="007D2B44">
        <w:rPr>
          <w:rFonts w:ascii="Times New Roman" w:hAnsi="Times New Roman"/>
          <w:sz w:val="24"/>
          <w:szCs w:val="24"/>
        </w:rPr>
        <w:t>8</w:t>
      </w:r>
      <w:r w:rsidR="00494136" w:rsidRPr="007D2B44">
        <w:rPr>
          <w:rFonts w:ascii="Times New Roman" w:hAnsi="Times New Roman"/>
          <w:sz w:val="24"/>
          <w:szCs w:val="24"/>
        </w:rPr>
        <w:t>г</w:t>
      </w:r>
      <w:r w:rsidRPr="007D2B44">
        <w:rPr>
          <w:rFonts w:ascii="Times New Roman" w:hAnsi="Times New Roman"/>
          <w:sz w:val="24"/>
          <w:szCs w:val="24"/>
        </w:rPr>
        <w:t xml:space="preserve">. </w:t>
      </w:r>
      <w:r w:rsidR="00B6466E" w:rsidRPr="007D2B44">
        <w:rPr>
          <w:rFonts w:ascii="Times New Roman" w:hAnsi="Times New Roman"/>
          <w:sz w:val="24"/>
          <w:szCs w:val="24"/>
        </w:rPr>
        <w:t xml:space="preserve">«О назначении комиссии» </w:t>
      </w:r>
      <w:r w:rsidRPr="007D2B44">
        <w:rPr>
          <w:rFonts w:ascii="Times New Roman" w:hAnsi="Times New Roman"/>
          <w:sz w:val="24"/>
          <w:szCs w:val="24"/>
        </w:rPr>
        <w:t xml:space="preserve">действует комиссия, которая осуществляет текущий контроль за соблюдением последовательности действий, определенных административными регламентами, порядка формирования и ведения регистра получателей государственных услуг в сфере занятости населения, заполнения и хранения бланков учетной документации. </w:t>
      </w:r>
    </w:p>
    <w:p w14:paraId="08926EF2" w14:textId="77777777" w:rsidR="00A909C4" w:rsidRPr="007D2B44" w:rsidRDefault="00A909C4" w:rsidP="00264D12">
      <w:pPr>
        <w:pStyle w:val="a3"/>
        <w:spacing w:after="0" w:line="360" w:lineRule="auto"/>
        <w:ind w:left="0" w:firstLine="709"/>
        <w:jc w:val="both"/>
        <w:rPr>
          <w:rFonts w:ascii="Times New Roman" w:hAnsi="Times New Roman"/>
          <w:sz w:val="24"/>
          <w:szCs w:val="24"/>
        </w:rPr>
      </w:pPr>
      <w:r w:rsidRPr="007D2B44">
        <w:rPr>
          <w:rFonts w:ascii="Times New Roman" w:hAnsi="Times New Roman"/>
          <w:sz w:val="24"/>
          <w:szCs w:val="24"/>
        </w:rPr>
        <w:t>Заседания комиссии проводятся два раза в месяц.</w:t>
      </w:r>
    </w:p>
    <w:p w14:paraId="74B6F57B" w14:textId="77777777" w:rsidR="00A909C4" w:rsidRPr="007D2B44" w:rsidRDefault="00A909C4" w:rsidP="00264D12">
      <w:pPr>
        <w:pStyle w:val="a3"/>
        <w:spacing w:after="0" w:line="360" w:lineRule="auto"/>
        <w:ind w:left="0" w:firstLine="709"/>
        <w:jc w:val="both"/>
        <w:rPr>
          <w:rFonts w:ascii="Times New Roman" w:hAnsi="Times New Roman"/>
          <w:sz w:val="24"/>
          <w:szCs w:val="24"/>
        </w:rPr>
      </w:pPr>
      <w:r w:rsidRPr="007D2B44">
        <w:rPr>
          <w:rFonts w:ascii="Times New Roman" w:hAnsi="Times New Roman"/>
          <w:sz w:val="24"/>
          <w:szCs w:val="24"/>
        </w:rPr>
        <w:t>По итогам проверки личных дел получателей государственных услуг составляется акт с указанием выявленных нарушений, а также сроков и рекомендаций к их устранению. На последующих заседаниях комиссия рассматривает результат устранения выявленных ранее нарушений.</w:t>
      </w:r>
    </w:p>
    <w:p w14:paraId="29F45909" w14:textId="77777777" w:rsidR="00985D4B" w:rsidRPr="007D2B44" w:rsidRDefault="00985D4B" w:rsidP="00191628">
      <w:pPr>
        <w:pStyle w:val="a3"/>
        <w:numPr>
          <w:ilvl w:val="0"/>
          <w:numId w:val="3"/>
        </w:numPr>
        <w:spacing w:after="0" w:line="360" w:lineRule="auto"/>
        <w:ind w:left="644" w:hanging="644"/>
        <w:jc w:val="both"/>
        <w:rPr>
          <w:rFonts w:ascii="Times New Roman" w:hAnsi="Times New Roman"/>
          <w:sz w:val="24"/>
          <w:szCs w:val="24"/>
        </w:rPr>
      </w:pPr>
      <w:r w:rsidRPr="007D2B44">
        <w:rPr>
          <w:rFonts w:ascii="Times New Roman" w:hAnsi="Times New Roman"/>
          <w:sz w:val="24"/>
          <w:szCs w:val="24"/>
        </w:rPr>
        <w:t>организация работы добровольцев-профориентаторов из числа студентов учреждений профессионального образования и старшеклассников;</w:t>
      </w:r>
    </w:p>
    <w:p w14:paraId="1E0870BC" w14:textId="77777777" w:rsidR="00186D0B" w:rsidRPr="007D2B44" w:rsidRDefault="00186D0B" w:rsidP="00191628">
      <w:pPr>
        <w:pStyle w:val="a3"/>
        <w:numPr>
          <w:ilvl w:val="0"/>
          <w:numId w:val="3"/>
        </w:numPr>
        <w:spacing w:after="0" w:line="360" w:lineRule="auto"/>
        <w:ind w:left="644" w:hanging="644"/>
        <w:jc w:val="both"/>
        <w:rPr>
          <w:rFonts w:ascii="Times New Roman" w:hAnsi="Times New Roman"/>
          <w:sz w:val="24"/>
          <w:szCs w:val="24"/>
        </w:rPr>
      </w:pPr>
      <w:r w:rsidRPr="007D2B44">
        <w:rPr>
          <w:rFonts w:ascii="Times New Roman" w:hAnsi="Times New Roman"/>
          <w:sz w:val="24"/>
          <w:szCs w:val="24"/>
        </w:rPr>
        <w:t>проведение массовых мероприя</w:t>
      </w:r>
      <w:r w:rsidR="00191628">
        <w:rPr>
          <w:rFonts w:ascii="Times New Roman" w:hAnsi="Times New Roman"/>
          <w:sz w:val="24"/>
          <w:szCs w:val="24"/>
        </w:rPr>
        <w:t>тий, инициированных учреждением.</w:t>
      </w:r>
    </w:p>
    <w:p w14:paraId="44D99432" w14:textId="77777777" w:rsidR="000052B1" w:rsidRPr="007D2B44" w:rsidRDefault="009520E3" w:rsidP="000052B1">
      <w:pPr>
        <w:pStyle w:val="aa"/>
        <w:spacing w:after="0" w:line="360" w:lineRule="auto"/>
        <w:ind w:left="0" w:firstLine="709"/>
        <w:jc w:val="both"/>
        <w:rPr>
          <w:rFonts w:ascii="Times New Roman" w:hAnsi="Times New Roman"/>
          <w:sz w:val="24"/>
          <w:szCs w:val="24"/>
        </w:rPr>
      </w:pPr>
      <w:r w:rsidRPr="007D2B44">
        <w:rPr>
          <w:rFonts w:ascii="Times New Roman" w:hAnsi="Times New Roman"/>
          <w:sz w:val="24"/>
          <w:szCs w:val="24"/>
        </w:rPr>
        <w:t>С 2014 года КГКУ «ЦЗН г.</w:t>
      </w:r>
      <w:r w:rsidR="00164623" w:rsidRPr="007D2B44">
        <w:rPr>
          <w:rFonts w:ascii="Times New Roman" w:hAnsi="Times New Roman"/>
          <w:sz w:val="24"/>
          <w:szCs w:val="24"/>
        </w:rPr>
        <w:t xml:space="preserve"> </w:t>
      </w:r>
      <w:r w:rsidRPr="007D2B44">
        <w:rPr>
          <w:rFonts w:ascii="Times New Roman" w:hAnsi="Times New Roman"/>
          <w:sz w:val="24"/>
          <w:szCs w:val="24"/>
        </w:rPr>
        <w:t>Ачинска»  реализует Стратегию развития профессиональной ориентации населения на территории г.</w:t>
      </w:r>
      <w:r w:rsidR="00164623" w:rsidRPr="007D2B44">
        <w:rPr>
          <w:rFonts w:ascii="Times New Roman" w:hAnsi="Times New Roman"/>
          <w:sz w:val="24"/>
          <w:szCs w:val="24"/>
        </w:rPr>
        <w:t xml:space="preserve"> </w:t>
      </w:r>
      <w:r w:rsidRPr="007D2B44">
        <w:rPr>
          <w:rFonts w:ascii="Times New Roman" w:hAnsi="Times New Roman"/>
          <w:sz w:val="24"/>
          <w:szCs w:val="24"/>
        </w:rPr>
        <w:t xml:space="preserve">Ачинска и Ачинского района, направленную на обеспечение профориентационных услуг для молодежи, </w:t>
      </w:r>
      <w:r w:rsidRPr="007D2B44">
        <w:rPr>
          <w:rFonts w:ascii="Times New Roman" w:hAnsi="Times New Roman"/>
          <w:bCs/>
          <w:sz w:val="24"/>
          <w:szCs w:val="24"/>
        </w:rPr>
        <w:t>формирование профориентационной культуры населения и значимости профориентации в общественном сознании</w:t>
      </w:r>
      <w:r w:rsidRPr="007D2B44">
        <w:rPr>
          <w:rFonts w:ascii="Times New Roman" w:hAnsi="Times New Roman"/>
          <w:sz w:val="24"/>
          <w:szCs w:val="24"/>
        </w:rPr>
        <w:t xml:space="preserve"> с участием добровольцев-профориентаторов.</w:t>
      </w:r>
    </w:p>
    <w:p w14:paraId="6A1708F8" w14:textId="77777777" w:rsidR="009520E3" w:rsidRPr="007D2B44" w:rsidRDefault="009520E3" w:rsidP="000052B1">
      <w:pPr>
        <w:pStyle w:val="aa"/>
        <w:spacing w:after="0" w:line="360" w:lineRule="auto"/>
        <w:ind w:left="0" w:firstLine="426"/>
        <w:jc w:val="both"/>
        <w:rPr>
          <w:rFonts w:ascii="Times New Roman" w:hAnsi="Times New Roman"/>
          <w:sz w:val="24"/>
          <w:szCs w:val="24"/>
        </w:rPr>
      </w:pPr>
      <w:r w:rsidRPr="007D2B44">
        <w:rPr>
          <w:rFonts w:ascii="Times New Roman" w:hAnsi="Times New Roman"/>
          <w:sz w:val="24"/>
          <w:szCs w:val="24"/>
        </w:rPr>
        <w:t>Основные задачи направлены на:</w:t>
      </w:r>
    </w:p>
    <w:p w14:paraId="10C004E3" w14:textId="77777777" w:rsidR="009520E3" w:rsidRPr="007D2B44" w:rsidRDefault="009520E3" w:rsidP="00D80DFF">
      <w:pPr>
        <w:pStyle w:val="aa"/>
        <w:numPr>
          <w:ilvl w:val="0"/>
          <w:numId w:val="24"/>
        </w:numPr>
        <w:tabs>
          <w:tab w:val="left" w:pos="567"/>
        </w:tabs>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оказание помощи несовершеннолетней молодежи в профессиональном самоопределении;</w:t>
      </w:r>
    </w:p>
    <w:p w14:paraId="3188366F" w14:textId="77777777" w:rsidR="009520E3" w:rsidRPr="007D2B44" w:rsidRDefault="009520E3" w:rsidP="00D80DFF">
      <w:pPr>
        <w:pStyle w:val="aa"/>
        <w:numPr>
          <w:ilvl w:val="0"/>
          <w:numId w:val="24"/>
        </w:numPr>
        <w:tabs>
          <w:tab w:val="left" w:pos="567"/>
        </w:tabs>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обучение молодежи технологиям успешного поведения на современном рынке труда, самостоятельному управлению своей профессиональной карьерой и принятию ответственных решений в течение всей трудовой жизни;</w:t>
      </w:r>
    </w:p>
    <w:p w14:paraId="519CFC1E" w14:textId="77777777" w:rsidR="009520E3" w:rsidRPr="007D2B44" w:rsidRDefault="009520E3" w:rsidP="00D80DFF">
      <w:pPr>
        <w:pStyle w:val="aa"/>
        <w:numPr>
          <w:ilvl w:val="0"/>
          <w:numId w:val="24"/>
        </w:numPr>
        <w:tabs>
          <w:tab w:val="left" w:pos="567"/>
        </w:tabs>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качественное развитие трудового потенциала населения и его использование в интересах инновационного развития края; популяризация и повышение престижности рабочих профессий.</w:t>
      </w:r>
    </w:p>
    <w:p w14:paraId="0E80E2CB" w14:textId="77777777" w:rsidR="000052B1" w:rsidRPr="007D2B44" w:rsidRDefault="000052B1" w:rsidP="00264D12">
      <w:pPr>
        <w:pStyle w:val="aa"/>
        <w:spacing w:after="0" w:line="360" w:lineRule="auto"/>
        <w:ind w:left="-426" w:firstLine="709"/>
        <w:jc w:val="both"/>
        <w:rPr>
          <w:rFonts w:ascii="Times New Roman" w:hAnsi="Times New Roman"/>
          <w:sz w:val="24"/>
          <w:szCs w:val="24"/>
        </w:rPr>
      </w:pPr>
    </w:p>
    <w:p w14:paraId="01893BB3" w14:textId="77777777" w:rsidR="009520E3" w:rsidRPr="007D2B44" w:rsidRDefault="009520E3" w:rsidP="00264D12">
      <w:pPr>
        <w:pStyle w:val="aa"/>
        <w:spacing w:after="0" w:line="360" w:lineRule="auto"/>
        <w:ind w:left="-426" w:firstLine="709"/>
        <w:jc w:val="both"/>
        <w:rPr>
          <w:rFonts w:ascii="Times New Roman" w:hAnsi="Times New Roman"/>
          <w:sz w:val="24"/>
          <w:szCs w:val="24"/>
        </w:rPr>
      </w:pPr>
      <w:r w:rsidRPr="007D2B44">
        <w:rPr>
          <w:rFonts w:ascii="Times New Roman" w:hAnsi="Times New Roman"/>
          <w:sz w:val="24"/>
          <w:szCs w:val="24"/>
        </w:rPr>
        <w:t xml:space="preserve">Организована и проведена работа по следующим направлениям:  </w:t>
      </w:r>
    </w:p>
    <w:p w14:paraId="08C3ED1D" w14:textId="77777777" w:rsidR="009520E3" w:rsidRPr="007D2B44" w:rsidRDefault="006D60B4" w:rsidP="00D80DFF">
      <w:pPr>
        <w:pStyle w:val="aa"/>
        <w:numPr>
          <w:ilvl w:val="0"/>
          <w:numId w:val="23"/>
        </w:numPr>
        <w:spacing w:after="0" w:line="360" w:lineRule="auto"/>
        <w:ind w:left="567" w:hanging="567"/>
        <w:jc w:val="both"/>
        <w:rPr>
          <w:rFonts w:ascii="Times New Roman" w:hAnsi="Times New Roman"/>
          <w:i/>
          <w:sz w:val="24"/>
          <w:szCs w:val="24"/>
        </w:rPr>
      </w:pPr>
      <w:r w:rsidRPr="007D2B44">
        <w:rPr>
          <w:rFonts w:ascii="Times New Roman" w:hAnsi="Times New Roman"/>
          <w:sz w:val="24"/>
          <w:szCs w:val="24"/>
        </w:rPr>
        <w:t>с</w:t>
      </w:r>
      <w:r w:rsidR="009520E3" w:rsidRPr="007D2B44">
        <w:rPr>
          <w:rFonts w:ascii="Times New Roman" w:hAnsi="Times New Roman"/>
          <w:sz w:val="24"/>
          <w:szCs w:val="24"/>
        </w:rPr>
        <w:t xml:space="preserve"> 2014 год</w:t>
      </w:r>
      <w:r w:rsidRPr="007D2B44">
        <w:rPr>
          <w:rFonts w:ascii="Times New Roman" w:hAnsi="Times New Roman"/>
          <w:sz w:val="24"/>
          <w:szCs w:val="24"/>
        </w:rPr>
        <w:t>а</w:t>
      </w:r>
      <w:r w:rsidR="009520E3" w:rsidRPr="007D2B44">
        <w:rPr>
          <w:rFonts w:ascii="Times New Roman" w:hAnsi="Times New Roman"/>
          <w:sz w:val="24"/>
          <w:szCs w:val="24"/>
        </w:rPr>
        <w:t xml:space="preserve"> разраб</w:t>
      </w:r>
      <w:r w:rsidRPr="007D2B44">
        <w:rPr>
          <w:rFonts w:ascii="Times New Roman" w:hAnsi="Times New Roman"/>
          <w:sz w:val="24"/>
          <w:szCs w:val="24"/>
        </w:rPr>
        <w:t>а</w:t>
      </w:r>
      <w:r w:rsidR="009520E3" w:rsidRPr="007D2B44">
        <w:rPr>
          <w:rFonts w:ascii="Times New Roman" w:hAnsi="Times New Roman"/>
          <w:sz w:val="24"/>
          <w:szCs w:val="24"/>
        </w:rPr>
        <w:t>т</w:t>
      </w:r>
      <w:r w:rsidRPr="007D2B44">
        <w:rPr>
          <w:rFonts w:ascii="Times New Roman" w:hAnsi="Times New Roman"/>
          <w:sz w:val="24"/>
          <w:szCs w:val="24"/>
        </w:rPr>
        <w:t>ываются</w:t>
      </w:r>
      <w:r w:rsidR="009520E3" w:rsidRPr="007D2B44">
        <w:rPr>
          <w:rFonts w:ascii="Times New Roman" w:hAnsi="Times New Roman"/>
          <w:sz w:val="24"/>
          <w:szCs w:val="24"/>
        </w:rPr>
        <w:t xml:space="preserve">  межведомственны</w:t>
      </w:r>
      <w:r w:rsidRPr="007D2B44">
        <w:rPr>
          <w:rFonts w:ascii="Times New Roman" w:hAnsi="Times New Roman"/>
          <w:sz w:val="24"/>
          <w:szCs w:val="24"/>
        </w:rPr>
        <w:t>е</w:t>
      </w:r>
      <w:r w:rsidR="009520E3" w:rsidRPr="007D2B44">
        <w:rPr>
          <w:rFonts w:ascii="Times New Roman" w:hAnsi="Times New Roman"/>
          <w:sz w:val="24"/>
          <w:szCs w:val="24"/>
        </w:rPr>
        <w:t xml:space="preserve"> территориальны</w:t>
      </w:r>
      <w:r w:rsidRPr="007D2B44">
        <w:rPr>
          <w:rFonts w:ascii="Times New Roman" w:hAnsi="Times New Roman"/>
          <w:sz w:val="24"/>
          <w:szCs w:val="24"/>
        </w:rPr>
        <w:t>е</w:t>
      </w:r>
      <w:r w:rsidR="009520E3" w:rsidRPr="007D2B44">
        <w:rPr>
          <w:rFonts w:ascii="Times New Roman" w:hAnsi="Times New Roman"/>
          <w:sz w:val="24"/>
          <w:szCs w:val="24"/>
        </w:rPr>
        <w:t xml:space="preserve"> план</w:t>
      </w:r>
      <w:r w:rsidRPr="007D2B44">
        <w:rPr>
          <w:rFonts w:ascii="Times New Roman" w:hAnsi="Times New Roman"/>
          <w:sz w:val="24"/>
          <w:szCs w:val="24"/>
        </w:rPr>
        <w:t>ы</w:t>
      </w:r>
      <w:r w:rsidR="009520E3" w:rsidRPr="007D2B44">
        <w:rPr>
          <w:rFonts w:ascii="Times New Roman" w:hAnsi="Times New Roman"/>
          <w:sz w:val="24"/>
          <w:szCs w:val="24"/>
        </w:rPr>
        <w:t xml:space="preserve"> мероприятий по реализации Стратегии развития профессиональной ориентации населения на территории города Ачинска и Ачинского района, который является основным механизмом проведения единой политики и координации работы добровольцев-профориентаторов в рамках краевого добровольческого проекта Красноярского края «Твои горизонты» всех заинтересованных структур; </w:t>
      </w:r>
    </w:p>
    <w:p w14:paraId="5F6C3605" w14:textId="77777777" w:rsidR="009520E3" w:rsidRPr="007D2B44" w:rsidRDefault="009520E3" w:rsidP="00D80DFF">
      <w:pPr>
        <w:widowControl w:val="0"/>
        <w:numPr>
          <w:ilvl w:val="0"/>
          <w:numId w:val="23"/>
        </w:numPr>
        <w:autoSpaceDE w:val="0"/>
        <w:autoSpaceDN w:val="0"/>
        <w:adjustRightInd w:val="0"/>
        <w:spacing w:after="0" w:line="360" w:lineRule="auto"/>
        <w:ind w:left="567" w:hanging="567"/>
        <w:jc w:val="both"/>
        <w:rPr>
          <w:rFonts w:ascii="Times New Roman" w:hAnsi="Times New Roman"/>
          <w:b/>
          <w:sz w:val="24"/>
          <w:szCs w:val="24"/>
        </w:rPr>
      </w:pPr>
      <w:r w:rsidRPr="007D2B44">
        <w:rPr>
          <w:rFonts w:ascii="Times New Roman" w:hAnsi="Times New Roman"/>
          <w:sz w:val="24"/>
          <w:szCs w:val="24"/>
        </w:rPr>
        <w:lastRenderedPageBreak/>
        <w:t>в рамках «Школы волонтеров» на постоянной основе проводятся методические семинары, практические занятия по вопросам профессионального самоопределения школьников</w:t>
      </w:r>
      <w:r w:rsidR="006D60B4" w:rsidRPr="007D2B44">
        <w:rPr>
          <w:rFonts w:ascii="Times New Roman" w:hAnsi="Times New Roman"/>
          <w:sz w:val="24"/>
          <w:szCs w:val="24"/>
        </w:rPr>
        <w:t>.</w:t>
      </w:r>
      <w:r w:rsidRPr="007D2B44">
        <w:rPr>
          <w:rFonts w:ascii="Times New Roman" w:hAnsi="Times New Roman"/>
          <w:sz w:val="24"/>
          <w:szCs w:val="24"/>
        </w:rPr>
        <w:t xml:space="preserve"> </w:t>
      </w:r>
    </w:p>
    <w:p w14:paraId="556143E8" w14:textId="5E52D06B" w:rsidR="009520E3" w:rsidRPr="007D2B44" w:rsidRDefault="009520E3" w:rsidP="00F87A93">
      <w:pPr>
        <w:widowControl w:val="0"/>
        <w:autoSpaceDE w:val="0"/>
        <w:autoSpaceDN w:val="0"/>
        <w:adjustRightInd w:val="0"/>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Нашими </w:t>
      </w:r>
      <w:r w:rsidR="001E593A" w:rsidRPr="007D2B44">
        <w:rPr>
          <w:rFonts w:ascii="Times New Roman" w:hAnsi="Times New Roman"/>
          <w:sz w:val="24"/>
          <w:szCs w:val="24"/>
        </w:rPr>
        <w:t>общими достижениями</w:t>
      </w:r>
      <w:r w:rsidRPr="007D2B44">
        <w:rPr>
          <w:rFonts w:ascii="Times New Roman" w:hAnsi="Times New Roman"/>
          <w:sz w:val="24"/>
          <w:szCs w:val="24"/>
        </w:rPr>
        <w:t xml:space="preserve"> являются организация и проведение крупных обще</w:t>
      </w:r>
      <w:r w:rsidR="003A22A4" w:rsidRPr="007D2B44">
        <w:rPr>
          <w:rFonts w:ascii="Times New Roman" w:hAnsi="Times New Roman"/>
          <w:sz w:val="24"/>
          <w:szCs w:val="24"/>
        </w:rPr>
        <w:t xml:space="preserve"> </w:t>
      </w:r>
      <w:r w:rsidRPr="007D2B44">
        <w:rPr>
          <w:rFonts w:ascii="Times New Roman" w:hAnsi="Times New Roman"/>
          <w:sz w:val="24"/>
          <w:szCs w:val="24"/>
        </w:rPr>
        <w:t>- городских мероприятий по профориентации для учащихся города Ачинска и Ачинского района:</w:t>
      </w:r>
    </w:p>
    <w:p w14:paraId="0F76F499" w14:textId="77777777" w:rsidR="009520E3" w:rsidRPr="007D2B44" w:rsidRDefault="009520E3" w:rsidP="00641544">
      <w:pPr>
        <w:pStyle w:val="a3"/>
        <w:widowControl w:val="0"/>
        <w:numPr>
          <w:ilvl w:val="0"/>
          <w:numId w:val="5"/>
        </w:numPr>
        <w:autoSpaceDE w:val="0"/>
        <w:autoSpaceDN w:val="0"/>
        <w:adjustRightInd w:val="0"/>
        <w:spacing w:after="0" w:line="360" w:lineRule="auto"/>
        <w:ind w:left="709" w:hanging="709"/>
        <w:jc w:val="both"/>
        <w:rPr>
          <w:rFonts w:ascii="Times New Roman" w:hAnsi="Times New Roman"/>
          <w:b/>
          <w:sz w:val="24"/>
          <w:szCs w:val="24"/>
        </w:rPr>
      </w:pPr>
      <w:r w:rsidRPr="007D2B44">
        <w:rPr>
          <w:rFonts w:ascii="Times New Roman" w:hAnsi="Times New Roman"/>
          <w:sz w:val="24"/>
          <w:szCs w:val="24"/>
        </w:rPr>
        <w:t>ярмарки учебных рабочих мест,</w:t>
      </w:r>
    </w:p>
    <w:p w14:paraId="619258D6" w14:textId="77777777" w:rsidR="009520E3" w:rsidRPr="007D2B44" w:rsidRDefault="009520E3" w:rsidP="00641544">
      <w:pPr>
        <w:pStyle w:val="a3"/>
        <w:widowControl w:val="0"/>
        <w:numPr>
          <w:ilvl w:val="0"/>
          <w:numId w:val="5"/>
        </w:numPr>
        <w:autoSpaceDE w:val="0"/>
        <w:autoSpaceDN w:val="0"/>
        <w:adjustRightInd w:val="0"/>
        <w:spacing w:after="0" w:line="360" w:lineRule="auto"/>
        <w:ind w:left="709" w:hanging="709"/>
        <w:jc w:val="both"/>
        <w:rPr>
          <w:rFonts w:ascii="Times New Roman" w:hAnsi="Times New Roman"/>
          <w:b/>
          <w:sz w:val="24"/>
          <w:szCs w:val="24"/>
        </w:rPr>
      </w:pPr>
      <w:r w:rsidRPr="007D2B44">
        <w:rPr>
          <w:rFonts w:ascii="Times New Roman" w:hAnsi="Times New Roman"/>
          <w:sz w:val="24"/>
          <w:szCs w:val="24"/>
        </w:rPr>
        <w:t xml:space="preserve">акция «Большая перемена», </w:t>
      </w:r>
    </w:p>
    <w:p w14:paraId="4666FFFB" w14:textId="77777777" w:rsidR="009520E3" w:rsidRPr="007D2B44" w:rsidRDefault="009520E3" w:rsidP="00641544">
      <w:pPr>
        <w:pStyle w:val="a3"/>
        <w:widowControl w:val="0"/>
        <w:numPr>
          <w:ilvl w:val="0"/>
          <w:numId w:val="5"/>
        </w:numPr>
        <w:autoSpaceDE w:val="0"/>
        <w:autoSpaceDN w:val="0"/>
        <w:adjustRightInd w:val="0"/>
        <w:spacing w:after="0" w:line="360" w:lineRule="auto"/>
        <w:ind w:left="709" w:hanging="709"/>
        <w:jc w:val="both"/>
        <w:rPr>
          <w:rFonts w:ascii="Times New Roman" w:hAnsi="Times New Roman"/>
          <w:sz w:val="24"/>
          <w:szCs w:val="24"/>
        </w:rPr>
      </w:pPr>
      <w:r w:rsidRPr="007D2B44">
        <w:rPr>
          <w:rFonts w:ascii="Times New Roman" w:hAnsi="Times New Roman"/>
          <w:sz w:val="24"/>
          <w:szCs w:val="24"/>
        </w:rPr>
        <w:t xml:space="preserve">акция «Помоги пойти учиться», </w:t>
      </w:r>
    </w:p>
    <w:p w14:paraId="78770BC8" w14:textId="77777777" w:rsidR="009520E3" w:rsidRPr="007D2B44" w:rsidRDefault="009520E3" w:rsidP="00641544">
      <w:pPr>
        <w:pStyle w:val="a3"/>
        <w:widowControl w:val="0"/>
        <w:numPr>
          <w:ilvl w:val="0"/>
          <w:numId w:val="5"/>
        </w:numPr>
        <w:autoSpaceDE w:val="0"/>
        <w:autoSpaceDN w:val="0"/>
        <w:adjustRightInd w:val="0"/>
        <w:spacing w:after="0" w:line="360" w:lineRule="auto"/>
        <w:ind w:left="709" w:hanging="709"/>
        <w:jc w:val="both"/>
        <w:rPr>
          <w:rFonts w:ascii="Times New Roman" w:hAnsi="Times New Roman"/>
          <w:sz w:val="24"/>
          <w:szCs w:val="24"/>
        </w:rPr>
      </w:pPr>
      <w:r w:rsidRPr="007D2B44">
        <w:rPr>
          <w:rFonts w:ascii="Times New Roman" w:hAnsi="Times New Roman"/>
          <w:sz w:val="24"/>
          <w:szCs w:val="24"/>
        </w:rPr>
        <w:t>Единый день профориентации, дни открытых дверей в учебных заведениях,</w:t>
      </w:r>
    </w:p>
    <w:p w14:paraId="0A0C026D" w14:textId="77777777" w:rsidR="009520E3" w:rsidRPr="007D2B44" w:rsidRDefault="009520E3" w:rsidP="00641544">
      <w:pPr>
        <w:widowControl w:val="0"/>
        <w:autoSpaceDE w:val="0"/>
        <w:autoSpaceDN w:val="0"/>
        <w:adjustRightInd w:val="0"/>
        <w:spacing w:after="0" w:line="360" w:lineRule="auto"/>
        <w:ind w:left="709" w:hanging="709"/>
        <w:jc w:val="both"/>
        <w:rPr>
          <w:rFonts w:ascii="Times New Roman" w:hAnsi="Times New Roman"/>
          <w:sz w:val="24"/>
          <w:szCs w:val="24"/>
        </w:rPr>
      </w:pPr>
      <w:r w:rsidRPr="007D2B44">
        <w:rPr>
          <w:rFonts w:ascii="Times New Roman" w:hAnsi="Times New Roman"/>
          <w:sz w:val="24"/>
          <w:szCs w:val="24"/>
        </w:rPr>
        <w:t>участие в краевом профориентационном мероприятии «Проф</w:t>
      </w:r>
      <w:r w:rsidRPr="007D2B44">
        <w:rPr>
          <w:rFonts w:ascii="Times New Roman" w:hAnsi="Times New Roman"/>
          <w:sz w:val="24"/>
          <w:szCs w:val="24"/>
          <w:lang w:val="en-US"/>
        </w:rPr>
        <w:t>YES</w:t>
      </w:r>
      <w:r w:rsidRPr="007D2B44">
        <w:rPr>
          <w:rFonts w:ascii="Times New Roman" w:hAnsi="Times New Roman"/>
          <w:sz w:val="24"/>
          <w:szCs w:val="24"/>
        </w:rPr>
        <w:t>иЯ: ориентиры молодым».</w:t>
      </w:r>
    </w:p>
    <w:p w14:paraId="09C5D25D" w14:textId="6D27C62F" w:rsidR="009520E3" w:rsidRPr="007D2B44" w:rsidRDefault="009520E3" w:rsidP="00F87A93">
      <w:pPr>
        <w:widowControl w:val="0"/>
        <w:autoSpaceDE w:val="0"/>
        <w:autoSpaceDN w:val="0"/>
        <w:adjustRightInd w:val="0"/>
        <w:spacing w:after="0" w:line="360" w:lineRule="auto"/>
        <w:ind w:firstLine="709"/>
        <w:jc w:val="both"/>
        <w:rPr>
          <w:rFonts w:ascii="Times New Roman" w:hAnsi="Times New Roman"/>
          <w:sz w:val="24"/>
          <w:szCs w:val="24"/>
        </w:rPr>
      </w:pPr>
      <w:r w:rsidRPr="007D2B44">
        <w:rPr>
          <w:rFonts w:ascii="Times New Roman" w:hAnsi="Times New Roman"/>
          <w:sz w:val="24"/>
          <w:szCs w:val="24"/>
        </w:rPr>
        <w:t>Волонтеры-профориентаторы</w:t>
      </w:r>
      <w:r w:rsidR="001E593A">
        <w:rPr>
          <w:rFonts w:ascii="Times New Roman" w:hAnsi="Times New Roman"/>
          <w:sz w:val="24"/>
          <w:szCs w:val="24"/>
        </w:rPr>
        <w:t xml:space="preserve"> </w:t>
      </w:r>
      <w:r w:rsidRPr="007D2B44">
        <w:rPr>
          <w:rFonts w:ascii="Times New Roman" w:hAnsi="Times New Roman"/>
          <w:bCs/>
          <w:sz w:val="24"/>
          <w:szCs w:val="24"/>
        </w:rPr>
        <w:t>вносят существенный вклад в работу по профессиональному самоопределению молодежи и школьников, направленную на престиж рабочих профессий.</w:t>
      </w:r>
      <w:r w:rsidRPr="007D2B44">
        <w:rPr>
          <w:rFonts w:ascii="Times New Roman" w:hAnsi="Times New Roman"/>
          <w:sz w:val="24"/>
          <w:szCs w:val="24"/>
        </w:rPr>
        <w:t xml:space="preserve"> Это активные, творческие ребята, которые помогают школьникам определиться со своей дальнейшей образовательной траекторией, выбором учебного заведения, сферой профессиональной деятельности.</w:t>
      </w:r>
    </w:p>
    <w:p w14:paraId="0523E732" w14:textId="77777777" w:rsidR="009520E3" w:rsidRPr="007D2B44" w:rsidRDefault="009520E3" w:rsidP="00264D12">
      <w:pPr>
        <w:spacing w:after="0" w:line="360" w:lineRule="auto"/>
        <w:ind w:left="-426" w:firstLine="709"/>
        <w:jc w:val="both"/>
        <w:rPr>
          <w:rFonts w:ascii="Times New Roman" w:hAnsi="Times New Roman"/>
          <w:sz w:val="24"/>
          <w:szCs w:val="24"/>
        </w:rPr>
      </w:pPr>
      <w:r w:rsidRPr="007D2B44">
        <w:rPr>
          <w:rFonts w:ascii="Times New Roman" w:hAnsi="Times New Roman"/>
          <w:sz w:val="24"/>
          <w:szCs w:val="24"/>
        </w:rPr>
        <w:t xml:space="preserve">           </w:t>
      </w:r>
    </w:p>
    <w:p w14:paraId="4D691F7D" w14:textId="77777777" w:rsidR="00985D4B" w:rsidRPr="007D2B44" w:rsidRDefault="004338D2" w:rsidP="00040112">
      <w:pPr>
        <w:pStyle w:val="a3"/>
        <w:numPr>
          <w:ilvl w:val="0"/>
          <w:numId w:val="3"/>
        </w:numPr>
        <w:spacing w:after="0" w:line="360" w:lineRule="auto"/>
        <w:ind w:left="709" w:hanging="644"/>
        <w:jc w:val="both"/>
        <w:rPr>
          <w:rFonts w:ascii="Times New Roman" w:hAnsi="Times New Roman"/>
          <w:sz w:val="24"/>
          <w:szCs w:val="24"/>
        </w:rPr>
      </w:pPr>
      <w:r w:rsidRPr="007D2B44">
        <w:rPr>
          <w:rFonts w:ascii="Times New Roman" w:hAnsi="Times New Roman"/>
          <w:sz w:val="24"/>
          <w:szCs w:val="24"/>
        </w:rPr>
        <w:t xml:space="preserve">реализация мер опережающего кадрового обеспечения, включая </w:t>
      </w:r>
      <w:r w:rsidR="00985D4B" w:rsidRPr="007D2B44">
        <w:rPr>
          <w:rFonts w:ascii="Times New Roman" w:hAnsi="Times New Roman"/>
          <w:sz w:val="24"/>
          <w:szCs w:val="24"/>
        </w:rPr>
        <w:t>кадрово</w:t>
      </w:r>
      <w:r w:rsidRPr="007D2B44">
        <w:rPr>
          <w:rFonts w:ascii="Times New Roman" w:hAnsi="Times New Roman"/>
          <w:sz w:val="24"/>
          <w:szCs w:val="24"/>
        </w:rPr>
        <w:t>е</w:t>
      </w:r>
      <w:r w:rsidR="00985D4B" w:rsidRPr="007D2B44">
        <w:rPr>
          <w:rFonts w:ascii="Times New Roman" w:hAnsi="Times New Roman"/>
          <w:sz w:val="24"/>
          <w:szCs w:val="24"/>
        </w:rPr>
        <w:t xml:space="preserve"> обеспечени</w:t>
      </w:r>
      <w:r w:rsidRPr="007D2B44">
        <w:rPr>
          <w:rFonts w:ascii="Times New Roman" w:hAnsi="Times New Roman"/>
          <w:sz w:val="24"/>
          <w:szCs w:val="24"/>
        </w:rPr>
        <w:t>е</w:t>
      </w:r>
      <w:r w:rsidR="00985D4B" w:rsidRPr="007D2B44">
        <w:rPr>
          <w:rFonts w:ascii="Times New Roman" w:hAnsi="Times New Roman"/>
          <w:sz w:val="24"/>
          <w:szCs w:val="24"/>
        </w:rPr>
        <w:t xml:space="preserve"> инвестиционных проектов на обслуживаемой территории, </w:t>
      </w:r>
      <w:r w:rsidRPr="007D2B44">
        <w:rPr>
          <w:rFonts w:ascii="Times New Roman" w:hAnsi="Times New Roman"/>
          <w:sz w:val="24"/>
          <w:szCs w:val="24"/>
        </w:rPr>
        <w:br/>
      </w:r>
      <w:r w:rsidR="00F87A93" w:rsidRPr="007D2B44">
        <w:rPr>
          <w:rFonts w:ascii="Times New Roman" w:hAnsi="Times New Roman"/>
          <w:sz w:val="24"/>
          <w:szCs w:val="24"/>
        </w:rPr>
        <w:t xml:space="preserve">в других территориях. </w:t>
      </w:r>
    </w:p>
    <w:p w14:paraId="54E9CC56" w14:textId="77777777" w:rsidR="00F87A93" w:rsidRPr="007D2B44" w:rsidRDefault="00F87A93" w:rsidP="00264D12">
      <w:pPr>
        <w:spacing w:after="0" w:line="360" w:lineRule="auto"/>
        <w:ind w:firstLine="709"/>
        <w:jc w:val="both"/>
        <w:rPr>
          <w:rFonts w:ascii="Times New Roman" w:hAnsi="Times New Roman"/>
          <w:sz w:val="24"/>
          <w:szCs w:val="24"/>
        </w:rPr>
      </w:pPr>
    </w:p>
    <w:p w14:paraId="2850D57D" w14:textId="77777777" w:rsidR="00264980" w:rsidRPr="007D2B44" w:rsidRDefault="00F37E8D"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Ежегодно</w:t>
      </w:r>
      <w:r w:rsidR="00264980" w:rsidRPr="007D2B44">
        <w:rPr>
          <w:rFonts w:ascii="Times New Roman" w:hAnsi="Times New Roman"/>
          <w:sz w:val="24"/>
          <w:szCs w:val="24"/>
        </w:rPr>
        <w:t xml:space="preserve"> специалистами Центра занятости населения города Ачинска совместно с органами местного самоуправления и работодателями были разработаны и утверждены программы кадрового обеспечения г. Ачинска и Ачинского района. </w:t>
      </w:r>
    </w:p>
    <w:p w14:paraId="401AD282" w14:textId="77777777" w:rsidR="00264980" w:rsidRPr="007D2B44" w:rsidRDefault="00264980"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Основной целью программ является реализация эффективных мер опережающего кадрового обеспечения г. Ачинска и Ачинского района, а также других территорий края посредством взаимодействия с основными партнера рынка труда: органами местного самоуправления, работодателями, учебными заведениями профессионального образования и общеобразовательными учреждения. </w:t>
      </w:r>
    </w:p>
    <w:p w14:paraId="600AA49C" w14:textId="77777777" w:rsidR="00264980" w:rsidRPr="007D2B44" w:rsidRDefault="00264980"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Участниками программ кадрового обеспечения стали 18 предприятий города Ачинска и 7 предприятий Ачинского района, обеспечивающих рабочими местами наиболее развитые сферы муниципальных образований. </w:t>
      </w:r>
    </w:p>
    <w:p w14:paraId="1359D748" w14:textId="77777777" w:rsidR="00264980" w:rsidRPr="007D2B44" w:rsidRDefault="00264980"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Работодателями была заявлена прогнозная кадровая потребность в квалифицированных кадрах до 2021 год, которая в г. Ачинске составила 2 933 человека и </w:t>
      </w:r>
      <w:r w:rsidRPr="007D2B44">
        <w:rPr>
          <w:rFonts w:ascii="Times New Roman" w:hAnsi="Times New Roman"/>
          <w:sz w:val="24"/>
          <w:szCs w:val="24"/>
        </w:rPr>
        <w:lastRenderedPageBreak/>
        <w:t xml:space="preserve">2937 выпускника учебных заведений профессионального образования, в Ачинском районе – 310 человек и 161 выпускник. </w:t>
      </w:r>
    </w:p>
    <w:p w14:paraId="78A49A21" w14:textId="77777777" w:rsidR="00264980" w:rsidRPr="007D2B44" w:rsidRDefault="00264980"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По данным администраций муниципальных образований был осуществлен анализ трудовых ресурсов города Ачинска и Ачинского района. В ходе анализа было выявлено, что территории обладают избыточным трудовым потенциалом. Так количество незанятого населения в г. Ачинске составляет 26,5 тыс. человек, в том числе 9 тыс. человек – учащиеся, при прогнозной кадровой потребности в количестве 5870 человек. В Ачинском районе количество незанятого населения составило 2,2 тыс. человек, в том числе 0,9 тыс. человек – учащиеся, против прогнозной кадровой потребности в количестве 471 человека до 2021 года.</w:t>
      </w:r>
    </w:p>
    <w:p w14:paraId="5DB9CDEF" w14:textId="77777777" w:rsidR="00264980" w:rsidRPr="007D2B44" w:rsidRDefault="00264980"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Таким образом, наблюдается общая структурная диспропорция спроса и предложения на рынке труда города Ачинска и Ачинского района. Наряду с этим также наблюдаются такие негативные тенденции изменения трудовых ресурсов территории, как:</w:t>
      </w:r>
    </w:p>
    <w:p w14:paraId="3C1E4408" w14:textId="36500BC8" w:rsidR="00264980" w:rsidRPr="007D2B44" w:rsidRDefault="00264980" w:rsidP="0032069B">
      <w:pPr>
        <w:numPr>
          <w:ilvl w:val="0"/>
          <w:numId w:val="6"/>
        </w:numPr>
        <w:tabs>
          <w:tab w:val="clear" w:pos="720"/>
          <w:tab w:val="num" w:pos="709"/>
        </w:tabs>
        <w:suppressAutoHyphens/>
        <w:spacing w:after="0" w:line="360" w:lineRule="auto"/>
        <w:ind w:left="709" w:hanging="283"/>
        <w:jc w:val="both"/>
        <w:rPr>
          <w:rFonts w:ascii="Times New Roman" w:hAnsi="Times New Roman"/>
          <w:sz w:val="24"/>
          <w:szCs w:val="24"/>
        </w:rPr>
      </w:pPr>
      <w:r w:rsidRPr="007D2B44">
        <w:rPr>
          <w:rFonts w:ascii="Times New Roman" w:hAnsi="Times New Roman"/>
          <w:sz w:val="24"/>
          <w:szCs w:val="24"/>
        </w:rPr>
        <w:t xml:space="preserve">несоответствие требований работодателей и </w:t>
      </w:r>
      <w:r w:rsidR="001E593A" w:rsidRPr="007D2B44">
        <w:rPr>
          <w:rFonts w:ascii="Times New Roman" w:hAnsi="Times New Roman"/>
          <w:sz w:val="24"/>
          <w:szCs w:val="24"/>
        </w:rPr>
        <w:t>имеющейся профессиональной</w:t>
      </w:r>
      <w:r w:rsidRPr="007D2B44">
        <w:rPr>
          <w:rFonts w:ascii="Times New Roman" w:hAnsi="Times New Roman"/>
          <w:sz w:val="24"/>
          <w:szCs w:val="24"/>
        </w:rPr>
        <w:t xml:space="preserve"> квалификации граждан;</w:t>
      </w:r>
    </w:p>
    <w:p w14:paraId="7024CA8F" w14:textId="77777777" w:rsidR="00264980" w:rsidRPr="007D2B44" w:rsidRDefault="00264980" w:rsidP="0032069B">
      <w:pPr>
        <w:numPr>
          <w:ilvl w:val="0"/>
          <w:numId w:val="6"/>
        </w:numPr>
        <w:tabs>
          <w:tab w:val="clear" w:pos="720"/>
          <w:tab w:val="num" w:pos="709"/>
        </w:tabs>
        <w:suppressAutoHyphens/>
        <w:spacing w:after="0" w:line="360" w:lineRule="auto"/>
        <w:ind w:left="709" w:hanging="283"/>
        <w:jc w:val="both"/>
        <w:rPr>
          <w:rFonts w:ascii="Times New Roman" w:hAnsi="Times New Roman"/>
          <w:sz w:val="24"/>
          <w:szCs w:val="24"/>
        </w:rPr>
      </w:pPr>
      <w:r w:rsidRPr="007D2B44">
        <w:rPr>
          <w:rFonts w:ascii="Times New Roman" w:hAnsi="Times New Roman"/>
          <w:sz w:val="24"/>
          <w:szCs w:val="24"/>
        </w:rPr>
        <w:t>нарастание общего дефицита квалифицированных кадров, в первую очередь – рабочих и инженерных специальностей;</w:t>
      </w:r>
    </w:p>
    <w:p w14:paraId="4E7BC01E" w14:textId="77777777" w:rsidR="00264980" w:rsidRPr="007D2B44" w:rsidRDefault="00264980" w:rsidP="0032069B">
      <w:pPr>
        <w:numPr>
          <w:ilvl w:val="0"/>
          <w:numId w:val="6"/>
        </w:numPr>
        <w:tabs>
          <w:tab w:val="clear" w:pos="720"/>
          <w:tab w:val="num" w:pos="709"/>
        </w:tabs>
        <w:suppressAutoHyphens/>
        <w:spacing w:after="0" w:line="360" w:lineRule="auto"/>
        <w:ind w:left="709" w:hanging="283"/>
        <w:jc w:val="both"/>
        <w:rPr>
          <w:rFonts w:ascii="Times New Roman" w:hAnsi="Times New Roman"/>
          <w:sz w:val="24"/>
          <w:szCs w:val="24"/>
        </w:rPr>
      </w:pPr>
      <w:r w:rsidRPr="007D2B44">
        <w:rPr>
          <w:rFonts w:ascii="Times New Roman" w:hAnsi="Times New Roman"/>
          <w:sz w:val="24"/>
          <w:szCs w:val="24"/>
        </w:rPr>
        <w:t>естественное выбытие высококвалифицированного состава специалистов и рабочих предпенсионного возраста на предприятиях города;</w:t>
      </w:r>
    </w:p>
    <w:p w14:paraId="7C861596" w14:textId="77777777" w:rsidR="00264980" w:rsidRPr="007D2B44" w:rsidRDefault="00264980" w:rsidP="0032069B">
      <w:pPr>
        <w:numPr>
          <w:ilvl w:val="0"/>
          <w:numId w:val="6"/>
        </w:numPr>
        <w:tabs>
          <w:tab w:val="clear" w:pos="720"/>
          <w:tab w:val="num" w:pos="709"/>
        </w:tabs>
        <w:suppressAutoHyphens/>
        <w:spacing w:after="0" w:line="360" w:lineRule="auto"/>
        <w:ind w:left="709" w:hanging="283"/>
        <w:jc w:val="both"/>
        <w:rPr>
          <w:rFonts w:ascii="Times New Roman" w:hAnsi="Times New Roman"/>
          <w:sz w:val="24"/>
          <w:szCs w:val="24"/>
        </w:rPr>
      </w:pPr>
      <w:r w:rsidRPr="007D2B44">
        <w:rPr>
          <w:rFonts w:ascii="Times New Roman" w:hAnsi="Times New Roman"/>
          <w:sz w:val="24"/>
          <w:szCs w:val="24"/>
        </w:rPr>
        <w:t>естественный отток граждан в трудоспособном возрасте, в том числе в возрасте от 20 до 35 лет из числа высококвалифицированных специалистов, в крупные населенные пункты с более высоким уровнем жизни и привлекательными условиями трудовой деятельности.</w:t>
      </w:r>
    </w:p>
    <w:p w14:paraId="3EF721C4" w14:textId="77777777" w:rsidR="00264980" w:rsidRPr="007D2B44" w:rsidRDefault="00264980"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Для решения данных проблем разработан комплексны</w:t>
      </w:r>
      <w:r w:rsidR="00F80DD8" w:rsidRPr="007D2B44">
        <w:rPr>
          <w:rFonts w:ascii="Times New Roman" w:hAnsi="Times New Roman"/>
          <w:sz w:val="24"/>
          <w:szCs w:val="24"/>
        </w:rPr>
        <w:t>й</w:t>
      </w:r>
      <w:r w:rsidRPr="007D2B44">
        <w:rPr>
          <w:rFonts w:ascii="Times New Roman" w:hAnsi="Times New Roman"/>
          <w:sz w:val="24"/>
          <w:szCs w:val="24"/>
        </w:rPr>
        <w:t xml:space="preserve"> подход, включающий совокупность мероприятий по заполнению текущей и перспективной кадровой потребности работодателей и эффективного распределения местных трудовых ресурсов на высокопроизводительные и развивающиеся предприятия города Ачинска, Ачинского района и Красноярского края. Все меры опережающего кадрового обеспечения отражены в Дорожной карте и сетевых графиках заполнения кадровой потребности.</w:t>
      </w:r>
    </w:p>
    <w:p w14:paraId="29D722DD" w14:textId="77777777" w:rsidR="00B43C60" w:rsidRPr="007D2B44" w:rsidRDefault="00AA76A3"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С</w:t>
      </w:r>
      <w:r w:rsidR="00264980" w:rsidRPr="007D2B44">
        <w:rPr>
          <w:rFonts w:ascii="Times New Roman" w:hAnsi="Times New Roman"/>
          <w:sz w:val="24"/>
          <w:szCs w:val="24"/>
        </w:rPr>
        <w:t xml:space="preserve">пециалистами Центра занятости ведется </w:t>
      </w:r>
      <w:r w:rsidR="00B43C60" w:rsidRPr="007D2B44">
        <w:rPr>
          <w:rFonts w:ascii="Times New Roman" w:hAnsi="Times New Roman"/>
          <w:sz w:val="24"/>
          <w:szCs w:val="24"/>
        </w:rPr>
        <w:t>с кадровыми службами предприятий как в Красноярском крае так и  в других регионах Российской Федерации: ООО «Соврудник», ООО «Элерон»,  ООО «Дорожно-строительный трест № 1» в Тюменской области, ОАО «Бурятзолото»,  ООО «Дальневосточная дорожно-строительная компания» Хабаровском крае,  ООО «ЕнисейАвтодор», ЗАО «Фарн»  в  Мотыгинском районе.</w:t>
      </w:r>
    </w:p>
    <w:p w14:paraId="3D6136C7" w14:textId="77777777" w:rsidR="00264980" w:rsidRPr="007D2B44" w:rsidRDefault="00264980"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lastRenderedPageBreak/>
        <w:t>Для подбора подходящих кандидатов организовано информирование граждан об инвестиционных проектах, предприятиях, участвующих в их реализации, путем размещения информационных материалов в средствах массовой информации, МФЦ, администрациях сельских поселений, информационном зале ЦЗН и пр.</w:t>
      </w:r>
    </w:p>
    <w:p w14:paraId="557F3680" w14:textId="22C670C0" w:rsidR="00264980" w:rsidRPr="007D2B44" w:rsidRDefault="00264980"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Сформирован банк резюме граждан, желающих работать </w:t>
      </w:r>
      <w:r w:rsidR="001E593A" w:rsidRPr="007D2B44">
        <w:rPr>
          <w:rFonts w:ascii="Times New Roman" w:hAnsi="Times New Roman"/>
          <w:sz w:val="24"/>
          <w:szCs w:val="24"/>
        </w:rPr>
        <w:t>на предприятиях,</w:t>
      </w:r>
      <w:r w:rsidRPr="007D2B44">
        <w:rPr>
          <w:rFonts w:ascii="Times New Roman" w:hAnsi="Times New Roman"/>
          <w:sz w:val="24"/>
          <w:szCs w:val="24"/>
        </w:rPr>
        <w:t xml:space="preserve"> реализующих инвестиционные проекты. При поступлении анкеты ожидания, гражданину подбирается работа из банка вакансий в соответствии с его квалификацией и требованием. </w:t>
      </w:r>
    </w:p>
    <w:p w14:paraId="0C5AADE9" w14:textId="77777777" w:rsidR="00985D4B" w:rsidRPr="007D2B44" w:rsidRDefault="00985D4B" w:rsidP="00040112">
      <w:pPr>
        <w:pStyle w:val="a3"/>
        <w:numPr>
          <w:ilvl w:val="0"/>
          <w:numId w:val="3"/>
        </w:numPr>
        <w:spacing w:after="0" w:line="360" w:lineRule="auto"/>
        <w:ind w:left="644" w:hanging="644"/>
        <w:jc w:val="both"/>
        <w:rPr>
          <w:rFonts w:ascii="Times New Roman" w:hAnsi="Times New Roman"/>
          <w:sz w:val="24"/>
          <w:szCs w:val="24"/>
        </w:rPr>
      </w:pPr>
      <w:r w:rsidRPr="007D2B44">
        <w:rPr>
          <w:rFonts w:ascii="Times New Roman" w:hAnsi="Times New Roman"/>
          <w:sz w:val="24"/>
          <w:szCs w:val="24"/>
        </w:rPr>
        <w:t>организация работы мобильных центров занятости;</w:t>
      </w:r>
    </w:p>
    <w:p w14:paraId="0DCE7C38" w14:textId="77777777" w:rsidR="00AA76A3" w:rsidRPr="007D2B44" w:rsidRDefault="00AA76A3" w:rsidP="00264D12">
      <w:pPr>
        <w:spacing w:after="0" w:line="360" w:lineRule="auto"/>
        <w:ind w:firstLine="709"/>
        <w:jc w:val="both"/>
        <w:rPr>
          <w:rFonts w:ascii="Times New Roman" w:hAnsi="Times New Roman"/>
          <w:sz w:val="24"/>
          <w:szCs w:val="24"/>
        </w:rPr>
      </w:pPr>
    </w:p>
    <w:p w14:paraId="45802924" w14:textId="77777777" w:rsidR="00BB05BE" w:rsidRPr="007D2B44" w:rsidRDefault="00BB05BE"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Для предоставления государственных услуг в сфере занятости ЦЗН используется мобильный центр занятости населения на базе автомобиля Фиат Дукато, который в соответствии с планами выезжает в наиболее отдаленные населенные пункты муниципального образования. Информация о запланированных выездах заранее размещается на территории, планируемого выезда, на Интернет-ресурсах ЦЗН и Агентства.</w:t>
      </w:r>
    </w:p>
    <w:p w14:paraId="60B717C7" w14:textId="77777777" w:rsidR="00BB05BE" w:rsidRPr="007D2B44" w:rsidRDefault="00BB05BE"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За истекший период совершено 14</w:t>
      </w:r>
      <w:r w:rsidR="00AA76A3" w:rsidRPr="007D2B44">
        <w:rPr>
          <w:rFonts w:ascii="Times New Roman" w:hAnsi="Times New Roman"/>
          <w:sz w:val="24"/>
          <w:szCs w:val="24"/>
        </w:rPr>
        <w:t>8</w:t>
      </w:r>
      <w:r w:rsidRPr="007D2B44">
        <w:rPr>
          <w:rFonts w:ascii="Times New Roman" w:hAnsi="Times New Roman"/>
          <w:sz w:val="24"/>
          <w:szCs w:val="24"/>
        </w:rPr>
        <w:t xml:space="preserve"> выезд</w:t>
      </w:r>
      <w:r w:rsidR="00AA76A3" w:rsidRPr="007D2B44">
        <w:rPr>
          <w:rFonts w:ascii="Times New Roman" w:hAnsi="Times New Roman"/>
          <w:sz w:val="24"/>
          <w:szCs w:val="24"/>
        </w:rPr>
        <w:t>ов</w:t>
      </w:r>
      <w:r w:rsidRPr="007D2B44">
        <w:rPr>
          <w:rFonts w:ascii="Times New Roman" w:hAnsi="Times New Roman"/>
          <w:sz w:val="24"/>
          <w:szCs w:val="24"/>
        </w:rPr>
        <w:t xml:space="preserve"> мобильного центра занятости, численность граждан, получивших государственные услуги с использованием МЦЗН, составила 2</w:t>
      </w:r>
      <w:r w:rsidR="00951F16" w:rsidRPr="007D2B44">
        <w:rPr>
          <w:rFonts w:ascii="Times New Roman" w:hAnsi="Times New Roman"/>
          <w:sz w:val="24"/>
          <w:szCs w:val="24"/>
        </w:rPr>
        <w:t>512</w:t>
      </w:r>
      <w:r w:rsidRPr="007D2B44">
        <w:rPr>
          <w:rFonts w:ascii="Times New Roman" w:hAnsi="Times New Roman"/>
          <w:sz w:val="24"/>
          <w:szCs w:val="24"/>
        </w:rPr>
        <w:t xml:space="preserve"> человек и 5</w:t>
      </w:r>
      <w:r w:rsidR="002549A7" w:rsidRPr="007D2B44">
        <w:rPr>
          <w:rFonts w:ascii="Times New Roman" w:hAnsi="Times New Roman"/>
          <w:sz w:val="24"/>
          <w:szCs w:val="24"/>
        </w:rPr>
        <w:t>19</w:t>
      </w:r>
      <w:r w:rsidRPr="007D2B44">
        <w:rPr>
          <w:rFonts w:ascii="Times New Roman" w:hAnsi="Times New Roman"/>
          <w:sz w:val="24"/>
          <w:szCs w:val="24"/>
        </w:rPr>
        <w:t xml:space="preserve"> работодателей. Среди услуг, оказываемых населению и работодателям, информирование о положении на рынке труда, содействие в поиске подходящей работы, подборе подходящих работников, профессиональная ориентация, социальная адаптация и психологическая поддержка безработных граждан. Посредством мобильного центра проводится широкое информирование населения сельских поселений о программах и услугах службы занятости, возможности трудоустройства на инвестиционных проектах Красноярского края и других территорий страны, ходе реализации территориальных программ кадрового обеспечения муниципального образования и пр. </w:t>
      </w:r>
    </w:p>
    <w:p w14:paraId="6B1814FE" w14:textId="77777777" w:rsidR="002B4493" w:rsidRPr="007D2B44" w:rsidRDefault="00BB05BE"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Также необходимо отметить, что ежеквартально проводятся единые дни выезда мобильных центров занятости по всему краю. Данные мероприятия нацелены на предоставление комплекса государственных услуг и существенный охват получателей государственных услуг. За истекший период в рамках акций с использованием мобильного центра занятости населения были проведены профориентационные мероприятия для школьников и выпускников учебных заведений профессионального образования, оказан широкий спектр государственных услуг гражданам в День защиты от безработицы и пр.</w:t>
      </w:r>
    </w:p>
    <w:p w14:paraId="15EA3D1A" w14:textId="77777777" w:rsidR="00985D4B" w:rsidRPr="007D2B44" w:rsidRDefault="00985D4B" w:rsidP="00040112">
      <w:pPr>
        <w:pStyle w:val="a3"/>
        <w:numPr>
          <w:ilvl w:val="0"/>
          <w:numId w:val="3"/>
        </w:numPr>
        <w:spacing w:after="0" w:line="360" w:lineRule="auto"/>
        <w:ind w:left="644" w:hanging="644"/>
        <w:jc w:val="both"/>
        <w:rPr>
          <w:rFonts w:ascii="Times New Roman" w:hAnsi="Times New Roman"/>
          <w:sz w:val="24"/>
          <w:szCs w:val="24"/>
        </w:rPr>
      </w:pPr>
      <w:r w:rsidRPr="007D2B44">
        <w:rPr>
          <w:rFonts w:ascii="Times New Roman" w:hAnsi="Times New Roman"/>
          <w:sz w:val="24"/>
          <w:szCs w:val="24"/>
        </w:rPr>
        <w:t>внедрение новых форм и технологий работы.</w:t>
      </w:r>
    </w:p>
    <w:p w14:paraId="5636C66A" w14:textId="77777777" w:rsidR="002B4493" w:rsidRPr="007D2B44" w:rsidRDefault="002B4493" w:rsidP="00264D12">
      <w:pPr>
        <w:pStyle w:val="a3"/>
        <w:spacing w:after="0" w:line="360" w:lineRule="auto"/>
        <w:ind w:firstLine="709"/>
        <w:jc w:val="both"/>
        <w:rPr>
          <w:rFonts w:ascii="Times New Roman" w:hAnsi="Times New Roman"/>
          <w:sz w:val="24"/>
          <w:szCs w:val="24"/>
        </w:rPr>
      </w:pPr>
    </w:p>
    <w:p w14:paraId="0E66C4A6" w14:textId="77777777" w:rsidR="002B4493" w:rsidRPr="007D2B44" w:rsidRDefault="002B4493"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В своей деятельности Центр занятости населения города Ачинска ищет и внедряет новые формы взаимодействия с работодател</w:t>
      </w:r>
      <w:r w:rsidR="00A54D2A" w:rsidRPr="007D2B44">
        <w:rPr>
          <w:rFonts w:ascii="Times New Roman" w:hAnsi="Times New Roman"/>
          <w:sz w:val="24"/>
          <w:szCs w:val="24"/>
        </w:rPr>
        <w:t>ями</w:t>
      </w:r>
      <w:r w:rsidRPr="007D2B44">
        <w:rPr>
          <w:rFonts w:ascii="Times New Roman" w:hAnsi="Times New Roman"/>
          <w:sz w:val="24"/>
          <w:szCs w:val="24"/>
        </w:rPr>
        <w:t xml:space="preserve">. </w:t>
      </w:r>
      <w:r w:rsidR="002549A7" w:rsidRPr="007D2B44">
        <w:rPr>
          <w:rFonts w:ascii="Times New Roman" w:hAnsi="Times New Roman"/>
          <w:sz w:val="24"/>
          <w:szCs w:val="24"/>
        </w:rPr>
        <w:t>Еж</w:t>
      </w:r>
      <w:r w:rsidRPr="007D2B44">
        <w:rPr>
          <w:rFonts w:ascii="Times New Roman" w:hAnsi="Times New Roman"/>
          <w:sz w:val="24"/>
          <w:szCs w:val="24"/>
        </w:rPr>
        <w:t>еквартально проводятся заседания Совета кадровиков, в ходе которых рассматриваются самые насущные вопросы эффективного взаимодействия. Специалистами Центра занятости освещаются актуальные программы и услуги службы занятости, также к участию в заседаниях привлекаются сторонние службы, освещающие вопросы трудового, налогового законодательства, нормы охраны труда и пр. За 201</w:t>
      </w:r>
      <w:r w:rsidR="00951F16" w:rsidRPr="007D2B44">
        <w:rPr>
          <w:rFonts w:ascii="Times New Roman" w:hAnsi="Times New Roman"/>
          <w:sz w:val="24"/>
          <w:szCs w:val="24"/>
        </w:rPr>
        <w:t>6</w:t>
      </w:r>
      <w:r w:rsidRPr="007D2B44">
        <w:rPr>
          <w:rFonts w:ascii="Times New Roman" w:hAnsi="Times New Roman"/>
          <w:sz w:val="24"/>
          <w:szCs w:val="24"/>
        </w:rPr>
        <w:t>-201</w:t>
      </w:r>
      <w:r w:rsidR="00951F16" w:rsidRPr="007D2B44">
        <w:rPr>
          <w:rFonts w:ascii="Times New Roman" w:hAnsi="Times New Roman"/>
          <w:sz w:val="24"/>
          <w:szCs w:val="24"/>
        </w:rPr>
        <w:t>8</w:t>
      </w:r>
      <w:r w:rsidRPr="007D2B44">
        <w:rPr>
          <w:rFonts w:ascii="Times New Roman" w:hAnsi="Times New Roman"/>
          <w:sz w:val="24"/>
          <w:szCs w:val="24"/>
        </w:rPr>
        <w:t>г. было проведено 1</w:t>
      </w:r>
      <w:r w:rsidR="00951F16" w:rsidRPr="007D2B44">
        <w:rPr>
          <w:rFonts w:ascii="Times New Roman" w:hAnsi="Times New Roman"/>
          <w:sz w:val="24"/>
          <w:szCs w:val="24"/>
        </w:rPr>
        <w:t>6</w:t>
      </w:r>
      <w:r w:rsidRPr="007D2B44">
        <w:rPr>
          <w:rFonts w:ascii="Times New Roman" w:hAnsi="Times New Roman"/>
          <w:sz w:val="24"/>
          <w:szCs w:val="24"/>
        </w:rPr>
        <w:t xml:space="preserve"> заседаний с участием </w:t>
      </w:r>
      <w:r w:rsidR="00951F16" w:rsidRPr="007D2B44">
        <w:rPr>
          <w:rFonts w:ascii="Times New Roman" w:hAnsi="Times New Roman"/>
          <w:sz w:val="24"/>
          <w:szCs w:val="24"/>
        </w:rPr>
        <w:t>230</w:t>
      </w:r>
      <w:r w:rsidRPr="007D2B44">
        <w:rPr>
          <w:rFonts w:ascii="Times New Roman" w:hAnsi="Times New Roman"/>
          <w:sz w:val="24"/>
          <w:szCs w:val="24"/>
        </w:rPr>
        <w:t xml:space="preserve"> представителей кадровых служб предприятий города и района. </w:t>
      </w:r>
    </w:p>
    <w:p w14:paraId="1792DC9D" w14:textId="77777777" w:rsidR="002B4493" w:rsidRPr="007D2B44" w:rsidRDefault="002549A7"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Проводится</w:t>
      </w:r>
      <w:r w:rsidR="002B4493" w:rsidRPr="007D2B44">
        <w:rPr>
          <w:rFonts w:ascii="Times New Roman" w:hAnsi="Times New Roman"/>
          <w:sz w:val="24"/>
          <w:szCs w:val="24"/>
        </w:rPr>
        <w:t xml:space="preserve"> </w:t>
      </w:r>
      <w:r w:rsidRPr="007D2B44">
        <w:rPr>
          <w:rFonts w:ascii="Times New Roman" w:hAnsi="Times New Roman"/>
          <w:sz w:val="24"/>
          <w:szCs w:val="24"/>
        </w:rPr>
        <w:t xml:space="preserve">активная работа по </w:t>
      </w:r>
      <w:r w:rsidR="002B4493" w:rsidRPr="007D2B44">
        <w:rPr>
          <w:rFonts w:ascii="Times New Roman" w:hAnsi="Times New Roman"/>
          <w:sz w:val="24"/>
          <w:szCs w:val="24"/>
        </w:rPr>
        <w:t>«Модернизации системы в</w:t>
      </w:r>
      <w:r w:rsidRPr="007D2B44">
        <w:rPr>
          <w:rFonts w:ascii="Times New Roman" w:hAnsi="Times New Roman"/>
          <w:sz w:val="24"/>
          <w:szCs w:val="24"/>
        </w:rPr>
        <w:t xml:space="preserve">заимодействия с работодателями», реализуются </w:t>
      </w:r>
      <w:r w:rsidR="002B4493" w:rsidRPr="007D2B44">
        <w:rPr>
          <w:rFonts w:ascii="Times New Roman" w:hAnsi="Times New Roman"/>
          <w:sz w:val="24"/>
          <w:szCs w:val="24"/>
        </w:rPr>
        <w:t>проекты по заполнению вакансий с высоким уровнем заработной платы по профессиям, низко востребованным на рынке труда. За период 201</w:t>
      </w:r>
      <w:r w:rsidR="00951F16" w:rsidRPr="007D2B44">
        <w:rPr>
          <w:rFonts w:ascii="Times New Roman" w:hAnsi="Times New Roman"/>
          <w:sz w:val="24"/>
          <w:szCs w:val="24"/>
        </w:rPr>
        <w:t>6</w:t>
      </w:r>
      <w:r w:rsidR="002B4493" w:rsidRPr="007D2B44">
        <w:rPr>
          <w:rFonts w:ascii="Times New Roman" w:hAnsi="Times New Roman"/>
          <w:sz w:val="24"/>
          <w:szCs w:val="24"/>
        </w:rPr>
        <w:t>-201</w:t>
      </w:r>
      <w:r w:rsidR="00951F16" w:rsidRPr="007D2B44">
        <w:rPr>
          <w:rFonts w:ascii="Times New Roman" w:hAnsi="Times New Roman"/>
          <w:sz w:val="24"/>
          <w:szCs w:val="24"/>
        </w:rPr>
        <w:t>8</w:t>
      </w:r>
      <w:r w:rsidR="002B4493" w:rsidRPr="007D2B44">
        <w:rPr>
          <w:rFonts w:ascii="Times New Roman" w:hAnsi="Times New Roman"/>
          <w:sz w:val="24"/>
          <w:szCs w:val="24"/>
        </w:rPr>
        <w:t xml:space="preserve"> гг. специалистами центра занятости было сформировано </w:t>
      </w:r>
      <w:r w:rsidR="00DD0643" w:rsidRPr="007D2B44">
        <w:rPr>
          <w:rFonts w:ascii="Times New Roman" w:hAnsi="Times New Roman"/>
          <w:sz w:val="24"/>
          <w:szCs w:val="24"/>
        </w:rPr>
        <w:t>1</w:t>
      </w:r>
      <w:r w:rsidR="006303B2" w:rsidRPr="007D2B44">
        <w:rPr>
          <w:rFonts w:ascii="Times New Roman" w:hAnsi="Times New Roman"/>
          <w:sz w:val="24"/>
          <w:szCs w:val="24"/>
        </w:rPr>
        <w:t>1</w:t>
      </w:r>
      <w:r w:rsidR="002B4493" w:rsidRPr="007D2B44">
        <w:rPr>
          <w:rFonts w:ascii="Times New Roman" w:hAnsi="Times New Roman"/>
          <w:sz w:val="24"/>
          <w:szCs w:val="24"/>
        </w:rPr>
        <w:t xml:space="preserve"> проектов общим количеством в </w:t>
      </w:r>
      <w:r w:rsidR="00DD0643" w:rsidRPr="007D2B44">
        <w:rPr>
          <w:rFonts w:ascii="Times New Roman" w:hAnsi="Times New Roman"/>
          <w:sz w:val="24"/>
          <w:szCs w:val="24"/>
        </w:rPr>
        <w:t>448</w:t>
      </w:r>
      <w:r w:rsidR="002B4493" w:rsidRPr="007D2B44">
        <w:rPr>
          <w:rFonts w:ascii="Times New Roman" w:hAnsi="Times New Roman"/>
          <w:sz w:val="24"/>
          <w:szCs w:val="24"/>
        </w:rPr>
        <w:t xml:space="preserve"> вакансий. Заполнено по направлению службы занятости </w:t>
      </w:r>
      <w:r w:rsidR="006303B2" w:rsidRPr="007D2B44">
        <w:rPr>
          <w:rFonts w:ascii="Times New Roman" w:hAnsi="Times New Roman"/>
          <w:sz w:val="24"/>
          <w:szCs w:val="24"/>
        </w:rPr>
        <w:t>347</w:t>
      </w:r>
      <w:r w:rsidR="002B4493" w:rsidRPr="007D2B44">
        <w:rPr>
          <w:rFonts w:ascii="Times New Roman" w:hAnsi="Times New Roman"/>
          <w:sz w:val="24"/>
          <w:szCs w:val="24"/>
        </w:rPr>
        <w:t xml:space="preserve"> вакансий или 7</w:t>
      </w:r>
      <w:r w:rsidR="006303B2" w:rsidRPr="007D2B44">
        <w:rPr>
          <w:rFonts w:ascii="Times New Roman" w:hAnsi="Times New Roman"/>
          <w:sz w:val="24"/>
          <w:szCs w:val="24"/>
        </w:rPr>
        <w:t xml:space="preserve">7 </w:t>
      </w:r>
      <w:r w:rsidR="002B4493" w:rsidRPr="007D2B44">
        <w:rPr>
          <w:rFonts w:ascii="Times New Roman" w:hAnsi="Times New Roman"/>
          <w:sz w:val="24"/>
          <w:szCs w:val="24"/>
        </w:rPr>
        <w:t xml:space="preserve">% общей потребности. </w:t>
      </w:r>
    </w:p>
    <w:p w14:paraId="7826315F" w14:textId="77777777" w:rsidR="002B4493" w:rsidRPr="007D2B44" w:rsidRDefault="0010528B"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Организована работа</w:t>
      </w:r>
      <w:r w:rsidR="002B4493" w:rsidRPr="007D2B44">
        <w:rPr>
          <w:rFonts w:ascii="Times New Roman" w:hAnsi="Times New Roman"/>
          <w:sz w:val="24"/>
          <w:szCs w:val="24"/>
        </w:rPr>
        <w:t xml:space="preserve"> </w:t>
      </w:r>
      <w:r w:rsidR="00DD0643" w:rsidRPr="007D2B44">
        <w:rPr>
          <w:rFonts w:ascii="Times New Roman" w:hAnsi="Times New Roman"/>
          <w:sz w:val="24"/>
          <w:szCs w:val="24"/>
        </w:rPr>
        <w:t xml:space="preserve">в </w:t>
      </w:r>
      <w:r w:rsidR="002B4493" w:rsidRPr="007D2B44">
        <w:rPr>
          <w:rFonts w:ascii="Times New Roman" w:hAnsi="Times New Roman"/>
          <w:sz w:val="24"/>
          <w:szCs w:val="24"/>
        </w:rPr>
        <w:t>общероссийск</w:t>
      </w:r>
      <w:r w:rsidR="00DD0643" w:rsidRPr="007D2B44">
        <w:rPr>
          <w:rFonts w:ascii="Times New Roman" w:hAnsi="Times New Roman"/>
          <w:sz w:val="24"/>
          <w:szCs w:val="24"/>
        </w:rPr>
        <w:t>ой</w:t>
      </w:r>
      <w:r w:rsidR="002B4493" w:rsidRPr="007D2B44">
        <w:rPr>
          <w:rFonts w:ascii="Times New Roman" w:hAnsi="Times New Roman"/>
          <w:sz w:val="24"/>
          <w:szCs w:val="24"/>
        </w:rPr>
        <w:t xml:space="preserve"> баз</w:t>
      </w:r>
      <w:r w:rsidR="00DD0643" w:rsidRPr="007D2B44">
        <w:rPr>
          <w:rFonts w:ascii="Times New Roman" w:hAnsi="Times New Roman"/>
          <w:sz w:val="24"/>
          <w:szCs w:val="24"/>
        </w:rPr>
        <w:t>е</w:t>
      </w:r>
      <w:r w:rsidR="002B4493" w:rsidRPr="007D2B44">
        <w:rPr>
          <w:rFonts w:ascii="Times New Roman" w:hAnsi="Times New Roman"/>
          <w:sz w:val="24"/>
          <w:szCs w:val="24"/>
        </w:rPr>
        <w:t xml:space="preserve"> вакансий «Работа в России». Портал работает также как большинство коммерческих сайтов по подбору и поиску работы. Отличиями портала являются бесплатность для пользователя, отсутствие рекламы, а также то, что вакансии и работодатели на портале подлежат тщательной проверке.</w:t>
      </w:r>
    </w:p>
    <w:p w14:paraId="6C410E82" w14:textId="647849F7" w:rsidR="002B4493" w:rsidRPr="007D2B44" w:rsidRDefault="002B4493"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На портале размещаются вакансии, подаваемые работодателями в органы службы занятости всех субъектов Российской Федерации, в том числе, и Красноярского края. Кроме того, работодатели сами могут размещать здесь свои вакансии, проверенные либо центрами занятости, либо с использованием средств криптографической защиты. На сегодняшний день на портале </w:t>
      </w:r>
      <w:r w:rsidR="001E593A" w:rsidRPr="007D2B44">
        <w:rPr>
          <w:rFonts w:ascii="Times New Roman" w:hAnsi="Times New Roman"/>
          <w:sz w:val="24"/>
          <w:szCs w:val="24"/>
        </w:rPr>
        <w:t>размещено более</w:t>
      </w:r>
      <w:r w:rsidRPr="007D2B44">
        <w:rPr>
          <w:rFonts w:ascii="Times New Roman" w:hAnsi="Times New Roman"/>
          <w:sz w:val="24"/>
          <w:szCs w:val="24"/>
        </w:rPr>
        <w:t xml:space="preserve"> </w:t>
      </w:r>
      <w:r w:rsidR="00100DA4" w:rsidRPr="007D2B44">
        <w:rPr>
          <w:rFonts w:ascii="Times New Roman" w:hAnsi="Times New Roman"/>
          <w:sz w:val="24"/>
          <w:szCs w:val="24"/>
        </w:rPr>
        <w:t>1500</w:t>
      </w:r>
      <w:r w:rsidRPr="007D2B44">
        <w:rPr>
          <w:rFonts w:ascii="Times New Roman" w:hAnsi="Times New Roman"/>
          <w:sz w:val="24"/>
          <w:szCs w:val="24"/>
        </w:rPr>
        <w:t xml:space="preserve"> вакансий предприятий и организаций города Ачинска и Ачинского района.</w:t>
      </w:r>
    </w:p>
    <w:p w14:paraId="16D67AF4" w14:textId="77777777" w:rsidR="002B4493" w:rsidRPr="007D2B44" w:rsidRDefault="002B4493"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Также портал дает возможность гражданам разместить свои резюме, которые проходят проверку специалистами Центра занятости и после этого попадают в единый банк резюме. На конец сентября 201</w:t>
      </w:r>
      <w:r w:rsidR="00100DA4" w:rsidRPr="007D2B44">
        <w:rPr>
          <w:rFonts w:ascii="Times New Roman" w:hAnsi="Times New Roman"/>
          <w:sz w:val="24"/>
          <w:szCs w:val="24"/>
        </w:rPr>
        <w:t>8</w:t>
      </w:r>
      <w:r w:rsidRPr="007D2B44">
        <w:rPr>
          <w:rFonts w:ascii="Times New Roman" w:hAnsi="Times New Roman"/>
          <w:sz w:val="24"/>
          <w:szCs w:val="24"/>
        </w:rPr>
        <w:t xml:space="preserve"> года количество размещенных резюме составило </w:t>
      </w:r>
      <w:r w:rsidR="00100DA4" w:rsidRPr="007D2B44">
        <w:rPr>
          <w:rFonts w:ascii="Times New Roman" w:hAnsi="Times New Roman"/>
          <w:sz w:val="24"/>
          <w:szCs w:val="24"/>
        </w:rPr>
        <w:t>1280</w:t>
      </w:r>
      <w:r w:rsidRPr="007D2B44">
        <w:rPr>
          <w:rFonts w:ascii="Times New Roman" w:hAnsi="Times New Roman"/>
          <w:sz w:val="24"/>
          <w:szCs w:val="24"/>
        </w:rPr>
        <w:t>.</w:t>
      </w:r>
    </w:p>
    <w:p w14:paraId="3D37A182" w14:textId="77777777" w:rsidR="002B4493" w:rsidRPr="007D2B44" w:rsidRDefault="002B4493"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Необходимо отметить, что для достижения основной задачи службы занятости – трудоустройство граждан и комплектация кадровой потребности работодателей - работа специалистов построена следующим образом:</w:t>
      </w:r>
    </w:p>
    <w:p w14:paraId="1A3BBAEA" w14:textId="77777777" w:rsidR="002B4493" w:rsidRPr="007D2B44" w:rsidRDefault="002B4493"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За каждым специалистом, осуществляющим прием граждан, закреплен специалист, осуществляющий взаимодействие с работодателями. Данное закрепление необходимо для того, чтобы специалисты, взаимодействующие с работодателями, проводили анализ </w:t>
      </w:r>
      <w:r w:rsidRPr="007D2B44">
        <w:rPr>
          <w:rFonts w:ascii="Times New Roman" w:hAnsi="Times New Roman"/>
          <w:sz w:val="24"/>
          <w:szCs w:val="24"/>
        </w:rPr>
        <w:lastRenderedPageBreak/>
        <w:t xml:space="preserve">картотек соискателей и привлекали вакансии, подходящие для обратившихся граждан. Данный метод позволяет более адресно подойти к вопросу подбора подходящей работы для соискателей и повысить уровень трудоустройства. </w:t>
      </w:r>
    </w:p>
    <w:p w14:paraId="007E6FD0" w14:textId="77777777" w:rsidR="002B4493" w:rsidRPr="007D2B44" w:rsidRDefault="002B4493"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Таким образом, считаем, что для повышения эффективности взаимодействия с работодателями необходимо:</w:t>
      </w:r>
    </w:p>
    <w:p w14:paraId="0D943903" w14:textId="77777777" w:rsidR="002B4493" w:rsidRPr="007D2B44" w:rsidRDefault="002B4493" w:rsidP="00040112">
      <w:pPr>
        <w:numPr>
          <w:ilvl w:val="0"/>
          <w:numId w:val="17"/>
        </w:numPr>
        <w:tabs>
          <w:tab w:val="left" w:pos="567"/>
        </w:tabs>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повысить качество предоставления государственной услуги в подборе необходимых работников;</w:t>
      </w:r>
    </w:p>
    <w:p w14:paraId="0A5BCF48" w14:textId="77777777" w:rsidR="002B4493" w:rsidRPr="007D2B44" w:rsidRDefault="002B4493" w:rsidP="00040112">
      <w:pPr>
        <w:numPr>
          <w:ilvl w:val="0"/>
          <w:numId w:val="17"/>
        </w:numPr>
        <w:tabs>
          <w:tab w:val="left" w:pos="567"/>
        </w:tabs>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на постоянной основе расширять информационного пространства службы занятости, внешние связи с работодателями и социальными партнерами;</w:t>
      </w:r>
    </w:p>
    <w:p w14:paraId="7F2BBC0E" w14:textId="77777777" w:rsidR="002B4493" w:rsidRPr="007D2B44" w:rsidRDefault="002B4493" w:rsidP="00040112">
      <w:pPr>
        <w:numPr>
          <w:ilvl w:val="0"/>
          <w:numId w:val="17"/>
        </w:numPr>
        <w:tabs>
          <w:tab w:val="left" w:pos="567"/>
        </w:tabs>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заниматься поиском и привлечением качественных соискателей, занимающихся поиском работы;</w:t>
      </w:r>
    </w:p>
    <w:p w14:paraId="4BDA64CD" w14:textId="77777777" w:rsidR="002B4493" w:rsidRPr="007D2B44" w:rsidRDefault="002B4493" w:rsidP="00040112">
      <w:pPr>
        <w:numPr>
          <w:ilvl w:val="0"/>
          <w:numId w:val="17"/>
        </w:numPr>
        <w:tabs>
          <w:tab w:val="left" w:pos="567"/>
        </w:tabs>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осуществлять работу по создание положительного имиджа службы занятости.</w:t>
      </w:r>
    </w:p>
    <w:p w14:paraId="1459EA83" w14:textId="77777777" w:rsidR="00B40036" w:rsidRPr="007D2B44" w:rsidRDefault="00B40036" w:rsidP="00264D12">
      <w:pPr>
        <w:spacing w:after="0" w:line="360" w:lineRule="auto"/>
        <w:ind w:firstLine="709"/>
        <w:jc w:val="both"/>
        <w:rPr>
          <w:rFonts w:ascii="Times New Roman" w:hAnsi="Times New Roman"/>
          <w:sz w:val="24"/>
          <w:szCs w:val="24"/>
        </w:rPr>
      </w:pPr>
    </w:p>
    <w:p w14:paraId="5886557E" w14:textId="77777777" w:rsidR="00985D4B" w:rsidRPr="007D2B44" w:rsidRDefault="00985D4B" w:rsidP="00B40036">
      <w:pPr>
        <w:pStyle w:val="a3"/>
        <w:numPr>
          <w:ilvl w:val="0"/>
          <w:numId w:val="13"/>
        </w:numPr>
        <w:spacing w:after="0" w:line="360" w:lineRule="auto"/>
        <w:ind w:firstLine="709"/>
        <w:jc w:val="center"/>
        <w:rPr>
          <w:rFonts w:ascii="Times New Roman" w:hAnsi="Times New Roman"/>
          <w:b/>
          <w:sz w:val="24"/>
          <w:szCs w:val="24"/>
        </w:rPr>
      </w:pPr>
      <w:r w:rsidRPr="007D2B44">
        <w:rPr>
          <w:rFonts w:ascii="Times New Roman" w:hAnsi="Times New Roman"/>
          <w:b/>
          <w:sz w:val="24"/>
          <w:szCs w:val="24"/>
        </w:rPr>
        <w:t>Обеспечение организации бухгалтерского и финансового учета деятельности учреждения:</w:t>
      </w:r>
    </w:p>
    <w:p w14:paraId="348A9B91" w14:textId="77777777" w:rsidR="00985D4B" w:rsidRPr="007D2B44" w:rsidRDefault="00985D4B" w:rsidP="00040112">
      <w:pPr>
        <w:pStyle w:val="a3"/>
        <w:numPr>
          <w:ilvl w:val="0"/>
          <w:numId w:val="3"/>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 xml:space="preserve">эффективность распоряжения финансовыми средствами в соответствии </w:t>
      </w:r>
      <w:r w:rsidR="002F1B1C" w:rsidRPr="007D2B44">
        <w:rPr>
          <w:rFonts w:ascii="Times New Roman" w:hAnsi="Times New Roman"/>
          <w:sz w:val="24"/>
          <w:szCs w:val="24"/>
        </w:rPr>
        <w:br/>
      </w:r>
      <w:r w:rsidRPr="007D2B44">
        <w:rPr>
          <w:rFonts w:ascii="Times New Roman" w:hAnsi="Times New Roman"/>
          <w:sz w:val="24"/>
          <w:szCs w:val="24"/>
        </w:rPr>
        <w:t xml:space="preserve">с требованиями финансовой дисциплины, бухгалтерского учета </w:t>
      </w:r>
      <w:r w:rsidR="002F1B1C" w:rsidRPr="007D2B44">
        <w:rPr>
          <w:rFonts w:ascii="Times New Roman" w:hAnsi="Times New Roman"/>
          <w:sz w:val="24"/>
          <w:szCs w:val="24"/>
        </w:rPr>
        <w:br/>
      </w:r>
      <w:r w:rsidRPr="007D2B44">
        <w:rPr>
          <w:rFonts w:ascii="Times New Roman" w:hAnsi="Times New Roman"/>
          <w:sz w:val="24"/>
          <w:szCs w:val="24"/>
        </w:rPr>
        <w:t>и отчетности;</w:t>
      </w:r>
    </w:p>
    <w:p w14:paraId="447EC685" w14:textId="77777777" w:rsidR="00985D4B" w:rsidRPr="007D2B44" w:rsidRDefault="00985D4B" w:rsidP="00040112">
      <w:pPr>
        <w:pStyle w:val="a3"/>
        <w:numPr>
          <w:ilvl w:val="0"/>
          <w:numId w:val="3"/>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достоверность и своевременность предоставления финансовой, бухгалтерской, бюджетной отчетности;</w:t>
      </w:r>
    </w:p>
    <w:p w14:paraId="4E92A2AC" w14:textId="77777777" w:rsidR="00985D4B" w:rsidRPr="007D2B44" w:rsidRDefault="00985D4B" w:rsidP="00040112">
      <w:pPr>
        <w:pStyle w:val="a3"/>
        <w:numPr>
          <w:ilvl w:val="0"/>
          <w:numId w:val="3"/>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соблюдение сроков, порядка составления и ведения сметы расходов;</w:t>
      </w:r>
    </w:p>
    <w:p w14:paraId="6A778FD3" w14:textId="77777777" w:rsidR="00985D4B" w:rsidRPr="007D2B44" w:rsidRDefault="00985D4B" w:rsidP="00040112">
      <w:pPr>
        <w:pStyle w:val="a3"/>
        <w:numPr>
          <w:ilvl w:val="0"/>
          <w:numId w:val="3"/>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количество произведенных корректировок бюджетных ассигнований</w:t>
      </w:r>
      <w:r w:rsidR="006C47BD" w:rsidRPr="007D2B44">
        <w:rPr>
          <w:rFonts w:ascii="Times New Roman" w:hAnsi="Times New Roman"/>
          <w:sz w:val="24"/>
          <w:szCs w:val="24"/>
        </w:rPr>
        <w:br/>
      </w:r>
      <w:r w:rsidRPr="007D2B44">
        <w:rPr>
          <w:rFonts w:ascii="Times New Roman" w:hAnsi="Times New Roman"/>
          <w:sz w:val="24"/>
          <w:szCs w:val="24"/>
        </w:rPr>
        <w:t xml:space="preserve"> (раз), % перераспределенных бюджетных ассигнований от общего объема </w:t>
      </w:r>
      <w:r w:rsidRPr="007D2B44">
        <w:rPr>
          <w:rFonts w:ascii="Times New Roman" w:hAnsi="Times New Roman"/>
          <w:sz w:val="24"/>
          <w:szCs w:val="24"/>
        </w:rPr>
        <w:br/>
        <w:t xml:space="preserve">(за </w:t>
      </w:r>
      <w:r w:rsidR="00254137" w:rsidRPr="007D2B44">
        <w:rPr>
          <w:rFonts w:ascii="Times New Roman" w:hAnsi="Times New Roman"/>
          <w:sz w:val="24"/>
          <w:szCs w:val="24"/>
        </w:rPr>
        <w:t>2017</w:t>
      </w:r>
      <w:r w:rsidRPr="007D2B44">
        <w:rPr>
          <w:rFonts w:ascii="Times New Roman" w:hAnsi="Times New Roman"/>
          <w:sz w:val="24"/>
          <w:szCs w:val="24"/>
        </w:rPr>
        <w:t xml:space="preserve"> г</w:t>
      </w:r>
      <w:r w:rsidR="006C47BD" w:rsidRPr="007D2B44">
        <w:rPr>
          <w:rFonts w:ascii="Times New Roman" w:hAnsi="Times New Roman"/>
          <w:sz w:val="24"/>
          <w:szCs w:val="24"/>
        </w:rPr>
        <w:t>од</w:t>
      </w:r>
      <w:r w:rsidRPr="007D2B44">
        <w:rPr>
          <w:rFonts w:ascii="Times New Roman" w:hAnsi="Times New Roman"/>
          <w:sz w:val="24"/>
          <w:szCs w:val="24"/>
        </w:rPr>
        <w:t>);</w:t>
      </w:r>
    </w:p>
    <w:p w14:paraId="07D58EB6" w14:textId="77777777" w:rsidR="00985D4B" w:rsidRPr="007D2B44" w:rsidRDefault="00985D4B" w:rsidP="00040112">
      <w:pPr>
        <w:pStyle w:val="a3"/>
        <w:numPr>
          <w:ilvl w:val="0"/>
          <w:numId w:val="3"/>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 xml:space="preserve">остаток бюджетных средств на конец отчетного периода (рублей); </w:t>
      </w:r>
      <w:r w:rsidR="006C47BD" w:rsidRPr="007D2B44">
        <w:rPr>
          <w:rFonts w:ascii="Times New Roman" w:hAnsi="Times New Roman"/>
          <w:sz w:val="24"/>
          <w:szCs w:val="24"/>
        </w:rPr>
        <w:br/>
      </w:r>
      <w:r w:rsidRPr="007D2B44">
        <w:rPr>
          <w:rFonts w:ascii="Times New Roman" w:hAnsi="Times New Roman"/>
          <w:sz w:val="24"/>
          <w:szCs w:val="24"/>
        </w:rPr>
        <w:t xml:space="preserve">% от годовых бюджетных назначений (на </w:t>
      </w:r>
      <w:r w:rsidR="00FF7787" w:rsidRPr="007D2B44">
        <w:rPr>
          <w:rFonts w:ascii="Times New Roman" w:hAnsi="Times New Roman"/>
          <w:sz w:val="24"/>
          <w:szCs w:val="24"/>
        </w:rPr>
        <w:t>01.10</w:t>
      </w:r>
      <w:r w:rsidRPr="007D2B44">
        <w:rPr>
          <w:rFonts w:ascii="Times New Roman" w:hAnsi="Times New Roman"/>
          <w:sz w:val="24"/>
          <w:szCs w:val="24"/>
        </w:rPr>
        <w:t>.201</w:t>
      </w:r>
      <w:r w:rsidR="00254137" w:rsidRPr="007D2B44">
        <w:rPr>
          <w:rFonts w:ascii="Times New Roman" w:hAnsi="Times New Roman"/>
          <w:sz w:val="24"/>
          <w:szCs w:val="24"/>
        </w:rPr>
        <w:t>8</w:t>
      </w:r>
      <w:r w:rsidRPr="007D2B44">
        <w:rPr>
          <w:rFonts w:ascii="Times New Roman" w:hAnsi="Times New Roman"/>
          <w:sz w:val="24"/>
          <w:szCs w:val="24"/>
        </w:rPr>
        <w:t>).</w:t>
      </w:r>
    </w:p>
    <w:p w14:paraId="26D095AA" w14:textId="77777777" w:rsidR="001C4097" w:rsidRPr="007D2B44" w:rsidRDefault="009E2D48"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КГКУ «ЦЗН г. Ачинска» осуществляет эффективное распоряжение финансовыми средствами, выполняет показатели государственного задания и соблюдает целевой характер использования доведенных ему лимитов бюджетных ассигнований в соответствии с требованиями финансовой дисциплины, бухгалтерского учета и отчетности.</w:t>
      </w:r>
    </w:p>
    <w:p w14:paraId="2B0A616B" w14:textId="77777777" w:rsidR="009E2D48" w:rsidRPr="007D2B44" w:rsidRDefault="009E2D48"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Финансовая, бухгалтерская и бюджетная отчетность в учреждении носит достоверный характер и предоставляется в установленные сроки.</w:t>
      </w:r>
    </w:p>
    <w:p w14:paraId="4848045C" w14:textId="0ABA88D6" w:rsidR="009E2D48" w:rsidRPr="007D2B44" w:rsidRDefault="009E2D48" w:rsidP="00264D12">
      <w:pPr>
        <w:autoSpaceDE w:val="0"/>
        <w:autoSpaceDN w:val="0"/>
        <w:adjustRightInd w:val="0"/>
        <w:spacing w:after="0" w:line="360" w:lineRule="auto"/>
        <w:ind w:firstLine="709"/>
        <w:jc w:val="both"/>
        <w:rPr>
          <w:rFonts w:ascii="Times New Roman" w:hAnsi="Times New Roman"/>
          <w:sz w:val="24"/>
          <w:szCs w:val="24"/>
        </w:rPr>
      </w:pPr>
      <w:r w:rsidRPr="007D2B44">
        <w:rPr>
          <w:rFonts w:ascii="Times New Roman" w:hAnsi="Times New Roman"/>
          <w:sz w:val="24"/>
          <w:szCs w:val="24"/>
        </w:rPr>
        <w:lastRenderedPageBreak/>
        <w:t xml:space="preserve">При </w:t>
      </w:r>
      <w:r w:rsidR="001E593A" w:rsidRPr="007D2B44">
        <w:rPr>
          <w:rFonts w:ascii="Times New Roman" w:hAnsi="Times New Roman"/>
          <w:sz w:val="24"/>
          <w:szCs w:val="24"/>
        </w:rPr>
        <w:t>составлении и</w:t>
      </w:r>
      <w:r w:rsidRPr="007D2B44">
        <w:rPr>
          <w:rFonts w:ascii="Times New Roman" w:hAnsi="Times New Roman"/>
          <w:sz w:val="24"/>
          <w:szCs w:val="24"/>
        </w:rPr>
        <w:t xml:space="preserve"> ведении бюджетной сметы отражаются прогнозные (плановые) показатели и их обоснования. Сметы предоставляются в сроки, установленные агентством труда и занятости населения Красноярского края.</w:t>
      </w:r>
    </w:p>
    <w:p w14:paraId="0DDC29FF" w14:textId="1565CD24" w:rsidR="009E2D48" w:rsidRPr="007D2B44" w:rsidRDefault="009E2D48" w:rsidP="00264D12">
      <w:pPr>
        <w:autoSpaceDE w:val="0"/>
        <w:autoSpaceDN w:val="0"/>
        <w:adjustRightInd w:val="0"/>
        <w:spacing w:after="0" w:line="360" w:lineRule="auto"/>
        <w:ind w:firstLine="709"/>
        <w:jc w:val="both"/>
        <w:rPr>
          <w:rFonts w:ascii="Times New Roman" w:hAnsi="Times New Roman"/>
          <w:sz w:val="24"/>
          <w:szCs w:val="24"/>
        </w:rPr>
      </w:pPr>
      <w:r w:rsidRPr="007D2B44">
        <w:rPr>
          <w:rFonts w:ascii="Times New Roman" w:hAnsi="Times New Roman"/>
          <w:sz w:val="24"/>
          <w:szCs w:val="24"/>
        </w:rPr>
        <w:t>В течение финансового года производятся корректировки бюджетных ассигнований. Так</w:t>
      </w:r>
      <w:r w:rsidR="00BC520A" w:rsidRPr="007D2B44">
        <w:rPr>
          <w:rFonts w:ascii="Times New Roman" w:hAnsi="Times New Roman"/>
          <w:sz w:val="24"/>
          <w:szCs w:val="24"/>
        </w:rPr>
        <w:t xml:space="preserve">  </w:t>
      </w:r>
      <w:r w:rsidRPr="007D2B44">
        <w:rPr>
          <w:rFonts w:ascii="Times New Roman" w:hAnsi="Times New Roman"/>
          <w:sz w:val="24"/>
          <w:szCs w:val="24"/>
        </w:rPr>
        <w:t xml:space="preserve"> за </w:t>
      </w:r>
      <w:r w:rsidR="00FC604B" w:rsidRPr="007D2B44">
        <w:rPr>
          <w:rFonts w:ascii="Times New Roman" w:hAnsi="Times New Roman"/>
          <w:sz w:val="24"/>
          <w:szCs w:val="24"/>
        </w:rPr>
        <w:t>2017 год</w:t>
      </w:r>
      <w:r w:rsidRPr="007D2B44">
        <w:rPr>
          <w:rFonts w:ascii="Times New Roman" w:hAnsi="Times New Roman"/>
          <w:sz w:val="24"/>
          <w:szCs w:val="24"/>
        </w:rPr>
        <w:t xml:space="preserve"> </w:t>
      </w:r>
      <w:r w:rsidR="00BC520A" w:rsidRPr="007D2B44">
        <w:rPr>
          <w:rFonts w:ascii="Times New Roman" w:hAnsi="Times New Roman"/>
          <w:sz w:val="24"/>
          <w:szCs w:val="24"/>
        </w:rPr>
        <w:t>произведено 15 корректировок</w:t>
      </w:r>
      <w:r w:rsidRPr="007D2B44">
        <w:rPr>
          <w:rFonts w:ascii="Times New Roman" w:hAnsi="Times New Roman"/>
          <w:sz w:val="24"/>
          <w:szCs w:val="24"/>
        </w:rPr>
        <w:t xml:space="preserve">, лимиты бюджетных ассигнований </w:t>
      </w:r>
      <w:r w:rsidR="001E593A" w:rsidRPr="007D2B44">
        <w:rPr>
          <w:rFonts w:ascii="Times New Roman" w:hAnsi="Times New Roman"/>
          <w:sz w:val="24"/>
          <w:szCs w:val="24"/>
        </w:rPr>
        <w:t>уменьшились на</w:t>
      </w:r>
      <w:r w:rsidRPr="007D2B44">
        <w:rPr>
          <w:rFonts w:ascii="Times New Roman" w:hAnsi="Times New Roman"/>
          <w:sz w:val="24"/>
          <w:szCs w:val="24"/>
        </w:rPr>
        <w:t xml:space="preserve"> </w:t>
      </w:r>
      <w:r w:rsidR="006537F3" w:rsidRPr="007D2B44">
        <w:rPr>
          <w:rFonts w:ascii="Times New Roman" w:hAnsi="Times New Roman"/>
          <w:sz w:val="24"/>
          <w:szCs w:val="24"/>
        </w:rPr>
        <w:t>13,8</w:t>
      </w:r>
      <w:r w:rsidRPr="007D2B44">
        <w:rPr>
          <w:rFonts w:ascii="Times New Roman" w:hAnsi="Times New Roman"/>
          <w:sz w:val="24"/>
          <w:szCs w:val="24"/>
        </w:rPr>
        <w:t xml:space="preserve"> процентных пункта. </w:t>
      </w:r>
      <w:r w:rsidR="008139FD" w:rsidRPr="007D2B44">
        <w:rPr>
          <w:rFonts w:ascii="Times New Roman" w:hAnsi="Times New Roman"/>
          <w:sz w:val="24"/>
          <w:szCs w:val="24"/>
        </w:rPr>
        <w:t>На основании корректировок выделены</w:t>
      </w:r>
      <w:r w:rsidR="00771B06" w:rsidRPr="007D2B44">
        <w:rPr>
          <w:rFonts w:ascii="Times New Roman" w:hAnsi="Times New Roman"/>
          <w:sz w:val="24"/>
          <w:szCs w:val="24"/>
        </w:rPr>
        <w:t xml:space="preserve">  дополнительные </w:t>
      </w:r>
      <w:r w:rsidR="00594822" w:rsidRPr="007D2B44">
        <w:rPr>
          <w:rFonts w:ascii="Times New Roman" w:hAnsi="Times New Roman"/>
          <w:sz w:val="24"/>
          <w:szCs w:val="24"/>
        </w:rPr>
        <w:t xml:space="preserve">ассигнования на реализацию </w:t>
      </w:r>
      <w:r w:rsidR="00771B06" w:rsidRPr="007D2B44">
        <w:rPr>
          <w:rFonts w:ascii="Times New Roman" w:hAnsi="Times New Roman"/>
          <w:sz w:val="24"/>
          <w:szCs w:val="24"/>
        </w:rPr>
        <w:t>мероприяти</w:t>
      </w:r>
      <w:r w:rsidR="00594822" w:rsidRPr="007D2B44">
        <w:rPr>
          <w:rFonts w:ascii="Times New Roman" w:hAnsi="Times New Roman"/>
          <w:sz w:val="24"/>
          <w:szCs w:val="24"/>
        </w:rPr>
        <w:t>й</w:t>
      </w:r>
      <w:r w:rsidR="00771B06" w:rsidRPr="007D2B44">
        <w:rPr>
          <w:rFonts w:ascii="Times New Roman" w:hAnsi="Times New Roman"/>
          <w:sz w:val="24"/>
          <w:szCs w:val="24"/>
        </w:rPr>
        <w:t xml:space="preserve"> в сфере занятости населения, включающие в себя </w:t>
      </w:r>
      <w:r w:rsidR="00FD7A86" w:rsidRPr="007D2B44">
        <w:rPr>
          <w:rFonts w:ascii="Times New Roman" w:hAnsi="Times New Roman"/>
          <w:sz w:val="24"/>
          <w:szCs w:val="24"/>
        </w:rPr>
        <w:t>дополнительные меры социальной поддержки участникам государственной программы по оказанию содействия добровольному переселению в РФ соотечественников, проживающих за рубежом, переселившимся в Красноярский край</w:t>
      </w:r>
      <w:r w:rsidR="001C4097" w:rsidRPr="007D2B44">
        <w:rPr>
          <w:rFonts w:ascii="Times New Roman" w:hAnsi="Times New Roman"/>
          <w:sz w:val="24"/>
          <w:szCs w:val="24"/>
        </w:rPr>
        <w:t xml:space="preserve">, предоставлены на конкурсной основе гранты на осуществление предпринимательской деятельности в рамках  подпрограммы  </w:t>
      </w:r>
      <w:r w:rsidR="001C4097" w:rsidRPr="007D2B44">
        <w:rPr>
          <w:rFonts w:ascii="Times New Roman" w:hAnsi="Times New Roman"/>
          <w:bCs/>
          <w:sz w:val="24"/>
          <w:szCs w:val="24"/>
        </w:rPr>
        <w:t>«Развитие субъектов малого и среднего предпринимательства в Красноярском крае»</w:t>
      </w:r>
      <w:r w:rsidR="006537F3" w:rsidRPr="007D2B44">
        <w:rPr>
          <w:rFonts w:ascii="Times New Roman" w:hAnsi="Times New Roman"/>
          <w:bCs/>
          <w:sz w:val="24"/>
          <w:szCs w:val="24"/>
        </w:rPr>
        <w:t>, уменьшены лимиты бюджетных обязательств по осуществлению социальных выплат безработным гражданам</w:t>
      </w:r>
      <w:r w:rsidR="008C7572">
        <w:rPr>
          <w:rFonts w:ascii="Times New Roman" w:hAnsi="Times New Roman"/>
          <w:bCs/>
          <w:sz w:val="24"/>
          <w:szCs w:val="24"/>
        </w:rPr>
        <w:t xml:space="preserve"> (Таблица 7)</w:t>
      </w:r>
      <w:r w:rsidR="006537F3" w:rsidRPr="007D2B44">
        <w:rPr>
          <w:rFonts w:ascii="Times New Roman" w:hAnsi="Times New Roman"/>
          <w:bCs/>
          <w:sz w:val="24"/>
          <w:szCs w:val="24"/>
        </w:rPr>
        <w:t>.</w:t>
      </w:r>
    </w:p>
    <w:p w14:paraId="5243D6AE" w14:textId="77777777" w:rsidR="00D51634" w:rsidRDefault="00D51634" w:rsidP="00661971">
      <w:pPr>
        <w:autoSpaceDE w:val="0"/>
        <w:autoSpaceDN w:val="0"/>
        <w:adjustRightInd w:val="0"/>
        <w:spacing w:after="0" w:line="360" w:lineRule="auto"/>
        <w:ind w:firstLine="709"/>
        <w:jc w:val="center"/>
        <w:rPr>
          <w:rFonts w:ascii="Times New Roman" w:hAnsi="Times New Roman"/>
          <w:b/>
          <w:sz w:val="20"/>
          <w:szCs w:val="20"/>
        </w:rPr>
      </w:pPr>
    </w:p>
    <w:p w14:paraId="0F8FB026" w14:textId="77777777" w:rsidR="009E2D48" w:rsidRPr="00661971" w:rsidRDefault="00F274FF" w:rsidP="00661971">
      <w:pPr>
        <w:autoSpaceDE w:val="0"/>
        <w:autoSpaceDN w:val="0"/>
        <w:adjustRightInd w:val="0"/>
        <w:spacing w:after="0" w:line="360" w:lineRule="auto"/>
        <w:ind w:firstLine="709"/>
        <w:jc w:val="center"/>
        <w:rPr>
          <w:rFonts w:ascii="Times New Roman" w:hAnsi="Times New Roman"/>
          <w:b/>
          <w:sz w:val="20"/>
          <w:szCs w:val="20"/>
        </w:rPr>
      </w:pPr>
      <w:r>
        <w:rPr>
          <w:rFonts w:ascii="Times New Roman" w:hAnsi="Times New Roman"/>
          <w:b/>
          <w:sz w:val="20"/>
          <w:szCs w:val="20"/>
        </w:rPr>
        <w:t>Таблица 7</w:t>
      </w:r>
      <w:r w:rsidR="00661971" w:rsidRPr="00661971">
        <w:rPr>
          <w:rFonts w:ascii="Times New Roman" w:hAnsi="Times New Roman"/>
          <w:b/>
          <w:sz w:val="20"/>
          <w:szCs w:val="20"/>
        </w:rPr>
        <w:t xml:space="preserve">. </w:t>
      </w:r>
      <w:r w:rsidR="009E2D48" w:rsidRPr="00661971">
        <w:rPr>
          <w:rFonts w:ascii="Times New Roman" w:hAnsi="Times New Roman"/>
          <w:b/>
          <w:sz w:val="20"/>
          <w:szCs w:val="20"/>
        </w:rPr>
        <w:t>Объемы доведенных лимитов бюджетных ассигнований</w:t>
      </w:r>
      <w:r w:rsidR="00661971" w:rsidRPr="00661971">
        <w:rPr>
          <w:rFonts w:ascii="Times New Roman" w:hAnsi="Times New Roman"/>
          <w:b/>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4"/>
        <w:gridCol w:w="2190"/>
      </w:tblGrid>
      <w:tr w:rsidR="00FD7A86" w:rsidRPr="007D2B44" w14:paraId="599A08A4" w14:textId="77777777" w:rsidTr="00D34A01">
        <w:trPr>
          <w:jc w:val="center"/>
        </w:trPr>
        <w:tc>
          <w:tcPr>
            <w:tcW w:w="4014" w:type="dxa"/>
          </w:tcPr>
          <w:p w14:paraId="16655A9A" w14:textId="77777777" w:rsidR="00FD7A86" w:rsidRPr="007D2B44" w:rsidRDefault="00FD7A86" w:rsidP="00BE71F7">
            <w:pPr>
              <w:spacing w:after="0" w:line="360" w:lineRule="auto"/>
              <w:ind w:firstLine="142"/>
              <w:jc w:val="center"/>
              <w:rPr>
                <w:rFonts w:ascii="Times New Roman" w:hAnsi="Times New Roman"/>
                <w:b/>
                <w:sz w:val="24"/>
                <w:szCs w:val="24"/>
              </w:rPr>
            </w:pPr>
            <w:r w:rsidRPr="007D2B44">
              <w:rPr>
                <w:rFonts w:ascii="Times New Roman" w:hAnsi="Times New Roman"/>
                <w:b/>
                <w:sz w:val="24"/>
                <w:szCs w:val="24"/>
              </w:rPr>
              <w:t>Наименование показателя</w:t>
            </w:r>
          </w:p>
        </w:tc>
        <w:tc>
          <w:tcPr>
            <w:tcW w:w="2190" w:type="dxa"/>
          </w:tcPr>
          <w:p w14:paraId="495193A5" w14:textId="77777777" w:rsidR="00FD7A86" w:rsidRPr="007D2B44" w:rsidRDefault="00FD7A86" w:rsidP="00BE71F7">
            <w:pPr>
              <w:spacing w:after="0" w:line="360" w:lineRule="auto"/>
              <w:ind w:left="72" w:firstLine="142"/>
              <w:jc w:val="center"/>
              <w:rPr>
                <w:rFonts w:ascii="Times New Roman" w:hAnsi="Times New Roman"/>
                <w:b/>
                <w:sz w:val="24"/>
                <w:szCs w:val="24"/>
              </w:rPr>
            </w:pPr>
            <w:r w:rsidRPr="007D2B44">
              <w:rPr>
                <w:rFonts w:ascii="Times New Roman" w:hAnsi="Times New Roman"/>
                <w:b/>
                <w:sz w:val="24"/>
                <w:szCs w:val="24"/>
              </w:rPr>
              <w:t xml:space="preserve">за </w:t>
            </w:r>
            <w:r w:rsidR="006537F3" w:rsidRPr="007D2B44">
              <w:rPr>
                <w:rFonts w:ascii="Times New Roman" w:hAnsi="Times New Roman"/>
                <w:b/>
                <w:sz w:val="24"/>
                <w:szCs w:val="24"/>
              </w:rPr>
              <w:t>2017</w:t>
            </w:r>
            <w:r w:rsidRPr="007D2B44">
              <w:rPr>
                <w:rFonts w:ascii="Times New Roman" w:hAnsi="Times New Roman"/>
                <w:b/>
                <w:sz w:val="24"/>
                <w:szCs w:val="24"/>
              </w:rPr>
              <w:t xml:space="preserve"> г.</w:t>
            </w:r>
          </w:p>
        </w:tc>
      </w:tr>
      <w:tr w:rsidR="00FD7A86" w:rsidRPr="007D2B44" w14:paraId="57195704" w14:textId="77777777" w:rsidTr="00D34A01">
        <w:trPr>
          <w:jc w:val="center"/>
        </w:trPr>
        <w:tc>
          <w:tcPr>
            <w:tcW w:w="4014" w:type="dxa"/>
          </w:tcPr>
          <w:p w14:paraId="054A6468" w14:textId="77777777" w:rsidR="00FD7A86" w:rsidRPr="007D2B44" w:rsidRDefault="00FD7A86"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Лимиты бюджетных ассигнований, руб.</w:t>
            </w:r>
          </w:p>
        </w:tc>
        <w:tc>
          <w:tcPr>
            <w:tcW w:w="2190" w:type="dxa"/>
          </w:tcPr>
          <w:p w14:paraId="11FAA1AE" w14:textId="77777777" w:rsidR="00FD7A86" w:rsidRPr="007D2B44" w:rsidRDefault="00F34645"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49 043 434,40</w:t>
            </w:r>
          </w:p>
        </w:tc>
      </w:tr>
      <w:tr w:rsidR="00FD7A86" w:rsidRPr="007D2B44" w14:paraId="2385E25B" w14:textId="77777777" w:rsidTr="00D34A01">
        <w:trPr>
          <w:jc w:val="center"/>
        </w:trPr>
        <w:tc>
          <w:tcPr>
            <w:tcW w:w="4014" w:type="dxa"/>
          </w:tcPr>
          <w:p w14:paraId="022C273F" w14:textId="77777777" w:rsidR="00FD7A86" w:rsidRPr="007D2B44" w:rsidRDefault="00FD7A86"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Кассовый расход, руб.</w:t>
            </w:r>
          </w:p>
        </w:tc>
        <w:tc>
          <w:tcPr>
            <w:tcW w:w="2190" w:type="dxa"/>
          </w:tcPr>
          <w:p w14:paraId="72EA59DA" w14:textId="77777777" w:rsidR="00FD7A86" w:rsidRPr="007D2B44" w:rsidRDefault="00F34645"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48 913 901,58</w:t>
            </w:r>
            <w:r w:rsidR="00FD7A86" w:rsidRPr="007D2B44">
              <w:rPr>
                <w:rFonts w:ascii="Times New Roman" w:hAnsi="Times New Roman"/>
                <w:sz w:val="24"/>
                <w:szCs w:val="24"/>
              </w:rPr>
              <w:t xml:space="preserve"> </w:t>
            </w:r>
          </w:p>
        </w:tc>
      </w:tr>
      <w:tr w:rsidR="00FD7A86" w:rsidRPr="007D2B44" w14:paraId="565AB29B" w14:textId="77777777" w:rsidTr="00D34A01">
        <w:trPr>
          <w:jc w:val="center"/>
        </w:trPr>
        <w:tc>
          <w:tcPr>
            <w:tcW w:w="4014" w:type="dxa"/>
          </w:tcPr>
          <w:p w14:paraId="624985AA" w14:textId="77777777" w:rsidR="00FD7A86" w:rsidRPr="007D2B44" w:rsidRDefault="00FD7A86"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Остаток средств, руб.</w:t>
            </w:r>
          </w:p>
        </w:tc>
        <w:tc>
          <w:tcPr>
            <w:tcW w:w="2190" w:type="dxa"/>
          </w:tcPr>
          <w:p w14:paraId="3999A4F9" w14:textId="77777777" w:rsidR="00FD7A86" w:rsidRPr="007D2B44" w:rsidRDefault="00FD7A86"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 xml:space="preserve"> </w:t>
            </w:r>
            <w:r w:rsidR="00F34645" w:rsidRPr="007D2B44">
              <w:rPr>
                <w:rFonts w:ascii="Times New Roman" w:hAnsi="Times New Roman"/>
                <w:sz w:val="24"/>
                <w:szCs w:val="24"/>
              </w:rPr>
              <w:t xml:space="preserve">          778,40</w:t>
            </w:r>
          </w:p>
        </w:tc>
      </w:tr>
      <w:tr w:rsidR="00FD7A86" w:rsidRPr="007D2B44" w14:paraId="50C17387" w14:textId="77777777" w:rsidTr="00D34A01">
        <w:trPr>
          <w:jc w:val="center"/>
        </w:trPr>
        <w:tc>
          <w:tcPr>
            <w:tcW w:w="4014" w:type="dxa"/>
          </w:tcPr>
          <w:p w14:paraId="7082CF74" w14:textId="77777777" w:rsidR="00FD7A86" w:rsidRPr="007D2B44" w:rsidRDefault="00FD7A86"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в том числе соц. выплаты</w:t>
            </w:r>
          </w:p>
        </w:tc>
        <w:tc>
          <w:tcPr>
            <w:tcW w:w="2190" w:type="dxa"/>
          </w:tcPr>
          <w:p w14:paraId="655D8B9A" w14:textId="77777777" w:rsidR="00FD7A86" w:rsidRPr="007D2B44" w:rsidRDefault="00F34645"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 xml:space="preserve">           602,72</w:t>
            </w:r>
            <w:r w:rsidR="00FD7A86" w:rsidRPr="007D2B44">
              <w:rPr>
                <w:rFonts w:ascii="Times New Roman" w:hAnsi="Times New Roman"/>
                <w:sz w:val="24"/>
                <w:szCs w:val="24"/>
              </w:rPr>
              <w:t xml:space="preserve"> </w:t>
            </w:r>
          </w:p>
        </w:tc>
      </w:tr>
      <w:tr w:rsidR="00FD7A86" w:rsidRPr="007D2B44" w14:paraId="457095C6" w14:textId="77777777" w:rsidTr="00D34A01">
        <w:trPr>
          <w:jc w:val="center"/>
        </w:trPr>
        <w:tc>
          <w:tcPr>
            <w:tcW w:w="4014" w:type="dxa"/>
          </w:tcPr>
          <w:p w14:paraId="2879E10E" w14:textId="0912E02F" w:rsidR="00FD7A86" w:rsidRPr="007D2B44" w:rsidRDefault="001E593A"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 освоения</w:t>
            </w:r>
          </w:p>
        </w:tc>
        <w:tc>
          <w:tcPr>
            <w:tcW w:w="2190" w:type="dxa"/>
          </w:tcPr>
          <w:p w14:paraId="66BB95D9" w14:textId="77777777" w:rsidR="00FD7A86" w:rsidRPr="007D2B44" w:rsidRDefault="00FD7A86" w:rsidP="00264D12">
            <w:pPr>
              <w:spacing w:after="0" w:line="360" w:lineRule="auto"/>
              <w:ind w:firstLine="142"/>
              <w:jc w:val="both"/>
              <w:rPr>
                <w:rFonts w:ascii="Times New Roman" w:hAnsi="Times New Roman"/>
                <w:sz w:val="24"/>
                <w:szCs w:val="24"/>
              </w:rPr>
            </w:pPr>
            <w:r w:rsidRPr="007D2B44">
              <w:rPr>
                <w:rFonts w:ascii="Times New Roman" w:hAnsi="Times New Roman"/>
                <w:sz w:val="24"/>
                <w:szCs w:val="24"/>
              </w:rPr>
              <w:t xml:space="preserve"> </w:t>
            </w:r>
            <w:r w:rsidR="00F34645" w:rsidRPr="007D2B44">
              <w:rPr>
                <w:rFonts w:ascii="Times New Roman" w:hAnsi="Times New Roman"/>
                <w:sz w:val="24"/>
                <w:szCs w:val="24"/>
              </w:rPr>
              <w:t xml:space="preserve">             99,7</w:t>
            </w:r>
          </w:p>
        </w:tc>
      </w:tr>
    </w:tbl>
    <w:p w14:paraId="0B2EB502" w14:textId="77777777" w:rsidR="00985D4B" w:rsidRPr="007D2B44" w:rsidRDefault="00985D4B" w:rsidP="00264D12">
      <w:pPr>
        <w:pStyle w:val="a3"/>
        <w:spacing w:after="0" w:line="360" w:lineRule="auto"/>
        <w:ind w:left="360" w:firstLine="709"/>
        <w:jc w:val="both"/>
        <w:rPr>
          <w:rFonts w:ascii="Times New Roman" w:hAnsi="Times New Roman"/>
          <w:sz w:val="24"/>
          <w:szCs w:val="24"/>
        </w:rPr>
      </w:pPr>
    </w:p>
    <w:p w14:paraId="19E2CCAB" w14:textId="77777777" w:rsidR="00985D4B" w:rsidRPr="007D2B44" w:rsidRDefault="00985D4B" w:rsidP="00267466">
      <w:pPr>
        <w:pStyle w:val="a3"/>
        <w:numPr>
          <w:ilvl w:val="0"/>
          <w:numId w:val="13"/>
        </w:numPr>
        <w:spacing w:after="0" w:line="360" w:lineRule="auto"/>
        <w:ind w:firstLine="709"/>
        <w:jc w:val="both"/>
        <w:rPr>
          <w:rFonts w:ascii="Times New Roman" w:hAnsi="Times New Roman"/>
          <w:b/>
          <w:sz w:val="24"/>
          <w:szCs w:val="24"/>
        </w:rPr>
      </w:pPr>
      <w:r w:rsidRPr="007D2B44">
        <w:rPr>
          <w:rFonts w:ascii="Times New Roman" w:hAnsi="Times New Roman"/>
          <w:b/>
          <w:sz w:val="24"/>
          <w:szCs w:val="24"/>
        </w:rPr>
        <w:t>Организация кадрового обеспечения деятельности учреждения:</w:t>
      </w:r>
    </w:p>
    <w:p w14:paraId="2CD285C7" w14:textId="77777777" w:rsidR="00985D4B" w:rsidRPr="007D2B44" w:rsidRDefault="00985D4B" w:rsidP="007D70A6">
      <w:pPr>
        <w:pStyle w:val="a3"/>
        <w:numPr>
          <w:ilvl w:val="0"/>
          <w:numId w:val="3"/>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 xml:space="preserve">обеспечение </w:t>
      </w:r>
      <w:r w:rsidR="002F1B1C" w:rsidRPr="007D2B44">
        <w:rPr>
          <w:rFonts w:ascii="Times New Roman" w:hAnsi="Times New Roman"/>
          <w:sz w:val="24"/>
          <w:szCs w:val="24"/>
        </w:rPr>
        <w:t>учреждения</w:t>
      </w:r>
      <w:r w:rsidRPr="007D2B44">
        <w:rPr>
          <w:rFonts w:ascii="Times New Roman" w:hAnsi="Times New Roman"/>
          <w:sz w:val="24"/>
          <w:szCs w:val="24"/>
        </w:rPr>
        <w:t xml:space="preserve"> квалифицированными кадрами;</w:t>
      </w:r>
    </w:p>
    <w:p w14:paraId="2362EBFA" w14:textId="77777777" w:rsidR="00985D4B" w:rsidRPr="007D2B44" w:rsidRDefault="00985D4B" w:rsidP="007D70A6">
      <w:pPr>
        <w:pStyle w:val="a3"/>
        <w:numPr>
          <w:ilvl w:val="0"/>
          <w:numId w:val="3"/>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текучесть кадров за аттестационный период, ее причины;</w:t>
      </w:r>
    </w:p>
    <w:p w14:paraId="250390A4" w14:textId="77777777" w:rsidR="00985D4B" w:rsidRPr="007D2B44" w:rsidRDefault="00985D4B" w:rsidP="007D70A6">
      <w:pPr>
        <w:pStyle w:val="a3"/>
        <w:numPr>
          <w:ilvl w:val="0"/>
          <w:numId w:val="3"/>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осуществление профессиональной подготовки, переподготовки, повышения квалификации, стажировки работников;</w:t>
      </w:r>
    </w:p>
    <w:p w14:paraId="14D0AD9C" w14:textId="77777777" w:rsidR="00985D4B" w:rsidRPr="007D2B44" w:rsidRDefault="00985D4B" w:rsidP="007D70A6">
      <w:pPr>
        <w:pStyle w:val="a3"/>
        <w:numPr>
          <w:ilvl w:val="0"/>
          <w:numId w:val="3"/>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обеспечение безопасных условий и охраны труда работников, соблюдение требований законодательства по охране труда;</w:t>
      </w:r>
    </w:p>
    <w:p w14:paraId="24A0FED5" w14:textId="77777777" w:rsidR="00985D4B" w:rsidRPr="007D2B44" w:rsidRDefault="00985D4B" w:rsidP="007D70A6">
      <w:pPr>
        <w:pStyle w:val="a3"/>
        <w:numPr>
          <w:ilvl w:val="0"/>
          <w:numId w:val="3"/>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наличие кадрового резерва, индивидуальных планов развития работников.</w:t>
      </w:r>
    </w:p>
    <w:p w14:paraId="4F5CFDF4" w14:textId="77777777" w:rsidR="00F109D3" w:rsidRPr="007D2B44" w:rsidRDefault="00F109D3" w:rsidP="00264D12">
      <w:pPr>
        <w:pStyle w:val="a7"/>
        <w:spacing w:line="360" w:lineRule="auto"/>
        <w:ind w:firstLine="709"/>
        <w:jc w:val="both"/>
        <w:rPr>
          <w:rFonts w:ascii="Times New Roman" w:hAnsi="Times New Roman"/>
          <w:sz w:val="24"/>
          <w:szCs w:val="24"/>
          <w:u w:val="single"/>
        </w:rPr>
      </w:pPr>
    </w:p>
    <w:p w14:paraId="3D876BE8" w14:textId="0E5D9CC7" w:rsidR="00B36166" w:rsidRPr="007D2B44" w:rsidRDefault="00F86053" w:rsidP="00264D12">
      <w:pPr>
        <w:pStyle w:val="a7"/>
        <w:spacing w:line="360" w:lineRule="auto"/>
        <w:ind w:firstLine="709"/>
        <w:jc w:val="both"/>
        <w:rPr>
          <w:rFonts w:ascii="Times New Roman" w:hAnsi="Times New Roman"/>
          <w:b/>
          <w:sz w:val="24"/>
          <w:szCs w:val="24"/>
        </w:rPr>
      </w:pPr>
      <w:r w:rsidRPr="007D2B44">
        <w:rPr>
          <w:rFonts w:ascii="Times New Roman" w:hAnsi="Times New Roman"/>
          <w:b/>
          <w:sz w:val="24"/>
          <w:szCs w:val="24"/>
        </w:rPr>
        <w:t xml:space="preserve">4.1 </w:t>
      </w:r>
      <w:r w:rsidR="00B36166" w:rsidRPr="007D2B44">
        <w:rPr>
          <w:rFonts w:ascii="Times New Roman" w:hAnsi="Times New Roman"/>
          <w:b/>
          <w:sz w:val="24"/>
          <w:szCs w:val="24"/>
        </w:rPr>
        <w:t xml:space="preserve">Обеспечение центра </w:t>
      </w:r>
      <w:r w:rsidR="001E593A" w:rsidRPr="007D2B44">
        <w:rPr>
          <w:rFonts w:ascii="Times New Roman" w:hAnsi="Times New Roman"/>
          <w:b/>
          <w:sz w:val="24"/>
          <w:szCs w:val="24"/>
        </w:rPr>
        <w:t>занятости квалифицированными</w:t>
      </w:r>
      <w:r w:rsidR="00B36166" w:rsidRPr="007D2B44">
        <w:rPr>
          <w:rFonts w:ascii="Times New Roman" w:hAnsi="Times New Roman"/>
          <w:b/>
          <w:sz w:val="24"/>
          <w:szCs w:val="24"/>
        </w:rPr>
        <w:t xml:space="preserve"> кадрами, текучесть кадров.</w:t>
      </w:r>
    </w:p>
    <w:p w14:paraId="0F437D33" w14:textId="5C44F258" w:rsidR="00B36166" w:rsidRPr="007D2B44" w:rsidRDefault="00B36166" w:rsidP="00D51634">
      <w:pPr>
        <w:pStyle w:val="a7"/>
        <w:spacing w:line="360" w:lineRule="auto"/>
        <w:jc w:val="both"/>
        <w:rPr>
          <w:rFonts w:ascii="Times New Roman" w:hAnsi="Times New Roman"/>
          <w:sz w:val="24"/>
          <w:szCs w:val="24"/>
        </w:rPr>
      </w:pPr>
      <w:r w:rsidRPr="007D2B44">
        <w:rPr>
          <w:rFonts w:ascii="Times New Roman" w:hAnsi="Times New Roman"/>
          <w:sz w:val="24"/>
          <w:szCs w:val="24"/>
        </w:rPr>
        <w:lastRenderedPageBreak/>
        <w:t xml:space="preserve">При приеме </w:t>
      </w:r>
      <w:r w:rsidR="001E593A" w:rsidRPr="007D2B44">
        <w:rPr>
          <w:rFonts w:ascii="Times New Roman" w:hAnsi="Times New Roman"/>
          <w:sz w:val="24"/>
          <w:szCs w:val="24"/>
        </w:rPr>
        <w:t>в государственное</w:t>
      </w:r>
      <w:r w:rsidRPr="007D2B44">
        <w:rPr>
          <w:rFonts w:ascii="Times New Roman" w:hAnsi="Times New Roman"/>
          <w:sz w:val="24"/>
          <w:szCs w:val="24"/>
        </w:rPr>
        <w:t xml:space="preserve"> </w:t>
      </w:r>
      <w:r w:rsidR="001E593A" w:rsidRPr="007D2B44">
        <w:rPr>
          <w:rFonts w:ascii="Times New Roman" w:hAnsi="Times New Roman"/>
          <w:sz w:val="24"/>
          <w:szCs w:val="24"/>
        </w:rPr>
        <w:t>учреждение используются</w:t>
      </w:r>
      <w:r w:rsidRPr="007D2B44">
        <w:rPr>
          <w:rFonts w:ascii="Times New Roman" w:hAnsi="Times New Roman"/>
          <w:sz w:val="24"/>
          <w:szCs w:val="24"/>
        </w:rPr>
        <w:t xml:space="preserve"> различные способы оценки профессиональных качеств сотрудников:</w:t>
      </w:r>
    </w:p>
    <w:p w14:paraId="2B26BFCE" w14:textId="77777777" w:rsidR="00B36166" w:rsidRPr="007D2B44" w:rsidRDefault="00B36166" w:rsidP="00D51634">
      <w:pPr>
        <w:pStyle w:val="a7"/>
        <w:numPr>
          <w:ilvl w:val="0"/>
          <w:numId w:val="25"/>
        </w:numPr>
        <w:tabs>
          <w:tab w:val="left" w:pos="567"/>
        </w:tabs>
        <w:spacing w:line="360" w:lineRule="auto"/>
        <w:ind w:left="567" w:hanging="567"/>
        <w:jc w:val="both"/>
        <w:rPr>
          <w:rFonts w:ascii="Times New Roman" w:hAnsi="Times New Roman"/>
          <w:sz w:val="24"/>
          <w:szCs w:val="24"/>
        </w:rPr>
      </w:pPr>
      <w:r w:rsidRPr="007D2B44">
        <w:rPr>
          <w:rFonts w:ascii="Times New Roman" w:hAnsi="Times New Roman"/>
          <w:sz w:val="24"/>
          <w:szCs w:val="24"/>
        </w:rPr>
        <w:t>ознакомление с документами, подтверждающими профессиональную подготовку, трудовые навыки;</w:t>
      </w:r>
    </w:p>
    <w:p w14:paraId="0899171C" w14:textId="77777777" w:rsidR="00B36166" w:rsidRPr="007D2B44" w:rsidRDefault="00B36166" w:rsidP="00D51634">
      <w:pPr>
        <w:pStyle w:val="a7"/>
        <w:numPr>
          <w:ilvl w:val="0"/>
          <w:numId w:val="25"/>
        </w:numPr>
        <w:tabs>
          <w:tab w:val="left" w:pos="567"/>
        </w:tabs>
        <w:spacing w:line="360" w:lineRule="auto"/>
        <w:ind w:left="567" w:hanging="567"/>
        <w:jc w:val="both"/>
        <w:rPr>
          <w:rFonts w:ascii="Times New Roman" w:hAnsi="Times New Roman"/>
          <w:sz w:val="24"/>
          <w:szCs w:val="24"/>
        </w:rPr>
      </w:pPr>
      <w:r w:rsidRPr="007D2B44">
        <w:rPr>
          <w:rFonts w:ascii="Times New Roman" w:hAnsi="Times New Roman"/>
          <w:sz w:val="24"/>
          <w:szCs w:val="24"/>
        </w:rPr>
        <w:t>собеседование;</w:t>
      </w:r>
    </w:p>
    <w:p w14:paraId="74183568" w14:textId="77777777" w:rsidR="00B36166" w:rsidRPr="007D2B44" w:rsidRDefault="00B36166" w:rsidP="00D51634">
      <w:pPr>
        <w:pStyle w:val="a7"/>
        <w:numPr>
          <w:ilvl w:val="0"/>
          <w:numId w:val="25"/>
        </w:numPr>
        <w:tabs>
          <w:tab w:val="left" w:pos="567"/>
        </w:tabs>
        <w:spacing w:line="360" w:lineRule="auto"/>
        <w:ind w:left="567" w:hanging="567"/>
        <w:jc w:val="both"/>
        <w:rPr>
          <w:rFonts w:ascii="Times New Roman" w:hAnsi="Times New Roman"/>
          <w:sz w:val="24"/>
          <w:szCs w:val="24"/>
        </w:rPr>
      </w:pPr>
      <w:r w:rsidRPr="007D2B44">
        <w:rPr>
          <w:rFonts w:ascii="Times New Roman" w:hAnsi="Times New Roman"/>
          <w:sz w:val="24"/>
          <w:szCs w:val="24"/>
        </w:rPr>
        <w:t>аттестация.</w:t>
      </w:r>
    </w:p>
    <w:p w14:paraId="5FC5C560" w14:textId="0E510144" w:rsidR="00B36166" w:rsidRPr="007D2B44" w:rsidRDefault="00B36166" w:rsidP="00264D12">
      <w:pPr>
        <w:pStyle w:val="a7"/>
        <w:spacing w:line="360" w:lineRule="auto"/>
        <w:ind w:firstLine="709"/>
        <w:jc w:val="both"/>
        <w:rPr>
          <w:rFonts w:ascii="Times New Roman" w:hAnsi="Times New Roman"/>
          <w:sz w:val="24"/>
          <w:szCs w:val="24"/>
        </w:rPr>
      </w:pPr>
      <w:r w:rsidRPr="007D2B44">
        <w:rPr>
          <w:rFonts w:ascii="Times New Roman" w:hAnsi="Times New Roman"/>
          <w:sz w:val="24"/>
          <w:szCs w:val="24"/>
        </w:rPr>
        <w:t xml:space="preserve">Текучесть кадров не сказывается на производительности </w:t>
      </w:r>
      <w:r w:rsidR="001E593A" w:rsidRPr="007D2B44">
        <w:rPr>
          <w:rFonts w:ascii="Times New Roman" w:hAnsi="Times New Roman"/>
          <w:sz w:val="24"/>
          <w:szCs w:val="24"/>
        </w:rPr>
        <w:t>труда сотрудников</w:t>
      </w:r>
      <w:r w:rsidRPr="007D2B44">
        <w:rPr>
          <w:rFonts w:ascii="Times New Roman" w:hAnsi="Times New Roman"/>
          <w:sz w:val="24"/>
          <w:szCs w:val="24"/>
        </w:rPr>
        <w:t xml:space="preserve">, и не </w:t>
      </w:r>
      <w:r w:rsidR="001E593A" w:rsidRPr="007D2B44">
        <w:rPr>
          <w:rFonts w:ascii="Times New Roman" w:hAnsi="Times New Roman"/>
          <w:sz w:val="24"/>
          <w:szCs w:val="24"/>
        </w:rPr>
        <w:t>требует особенных</w:t>
      </w:r>
      <w:r w:rsidRPr="007D2B44">
        <w:rPr>
          <w:rFonts w:ascii="Times New Roman" w:hAnsi="Times New Roman"/>
          <w:sz w:val="24"/>
          <w:szCs w:val="24"/>
        </w:rPr>
        <w:t xml:space="preserve"> мер со стороны руководства. </w:t>
      </w:r>
    </w:p>
    <w:p w14:paraId="4131D19C" w14:textId="2F7F6E9C" w:rsidR="00B36166" w:rsidRPr="007D2B44" w:rsidRDefault="00B36166" w:rsidP="00264D12">
      <w:pPr>
        <w:pStyle w:val="a7"/>
        <w:spacing w:line="360" w:lineRule="auto"/>
        <w:ind w:firstLine="709"/>
        <w:jc w:val="both"/>
        <w:rPr>
          <w:rFonts w:ascii="Times New Roman" w:hAnsi="Times New Roman"/>
          <w:sz w:val="24"/>
          <w:szCs w:val="24"/>
        </w:rPr>
      </w:pPr>
      <w:r w:rsidRPr="007D2B44">
        <w:rPr>
          <w:rFonts w:ascii="Times New Roman" w:hAnsi="Times New Roman"/>
          <w:sz w:val="24"/>
          <w:szCs w:val="24"/>
        </w:rPr>
        <w:t xml:space="preserve">За </w:t>
      </w:r>
      <w:r w:rsidR="001E593A" w:rsidRPr="007D2B44">
        <w:rPr>
          <w:rFonts w:ascii="Times New Roman" w:hAnsi="Times New Roman"/>
          <w:sz w:val="24"/>
          <w:szCs w:val="24"/>
        </w:rPr>
        <w:t>период 2016</w:t>
      </w:r>
      <w:r w:rsidRPr="007D2B44">
        <w:rPr>
          <w:rFonts w:ascii="Times New Roman" w:hAnsi="Times New Roman"/>
          <w:sz w:val="24"/>
          <w:szCs w:val="24"/>
        </w:rPr>
        <w:t xml:space="preserve"> - 30.09.201</w:t>
      </w:r>
      <w:r w:rsidR="00C61B97" w:rsidRPr="007D2B44">
        <w:rPr>
          <w:rFonts w:ascii="Times New Roman" w:hAnsi="Times New Roman"/>
          <w:sz w:val="24"/>
          <w:szCs w:val="24"/>
        </w:rPr>
        <w:t>8</w:t>
      </w:r>
      <w:r w:rsidRPr="007D2B44">
        <w:rPr>
          <w:rFonts w:ascii="Times New Roman" w:hAnsi="Times New Roman"/>
          <w:sz w:val="24"/>
          <w:szCs w:val="24"/>
        </w:rPr>
        <w:t xml:space="preserve"> г.г. </w:t>
      </w:r>
      <w:r w:rsidR="001E593A" w:rsidRPr="007D2B44">
        <w:rPr>
          <w:rFonts w:ascii="Times New Roman" w:hAnsi="Times New Roman"/>
          <w:sz w:val="24"/>
          <w:szCs w:val="24"/>
        </w:rPr>
        <w:t>уволены 49</w:t>
      </w:r>
      <w:r w:rsidRPr="007D2B44">
        <w:rPr>
          <w:rFonts w:ascii="Times New Roman" w:hAnsi="Times New Roman"/>
          <w:sz w:val="24"/>
          <w:szCs w:val="24"/>
        </w:rPr>
        <w:t xml:space="preserve"> работника по собственному желанию, </w:t>
      </w:r>
      <w:r w:rsidR="001E593A" w:rsidRPr="007D2B44">
        <w:rPr>
          <w:rFonts w:ascii="Times New Roman" w:hAnsi="Times New Roman"/>
          <w:sz w:val="24"/>
          <w:szCs w:val="24"/>
        </w:rPr>
        <w:t>основные причины увольнения — это невысокая</w:t>
      </w:r>
      <w:r w:rsidRPr="007D2B44">
        <w:rPr>
          <w:rFonts w:ascii="Times New Roman" w:hAnsi="Times New Roman"/>
          <w:sz w:val="24"/>
          <w:szCs w:val="24"/>
        </w:rPr>
        <w:t xml:space="preserve"> заработная плата, </w:t>
      </w:r>
      <w:r w:rsidR="001E593A" w:rsidRPr="007D2B44">
        <w:rPr>
          <w:rFonts w:ascii="Times New Roman" w:hAnsi="Times New Roman"/>
          <w:sz w:val="24"/>
          <w:szCs w:val="24"/>
        </w:rPr>
        <w:t>неудовлетворенность выбранной</w:t>
      </w:r>
      <w:r w:rsidRPr="007D2B44">
        <w:rPr>
          <w:rFonts w:ascii="Times New Roman" w:hAnsi="Times New Roman"/>
          <w:sz w:val="24"/>
          <w:szCs w:val="24"/>
        </w:rPr>
        <w:t xml:space="preserve"> сферой деятельности.</w:t>
      </w:r>
    </w:p>
    <w:p w14:paraId="2F43306E" w14:textId="77777777" w:rsidR="00D51634" w:rsidRDefault="00D51634" w:rsidP="00264D12">
      <w:pPr>
        <w:pStyle w:val="a7"/>
        <w:spacing w:line="360" w:lineRule="auto"/>
        <w:ind w:firstLine="709"/>
        <w:jc w:val="both"/>
        <w:rPr>
          <w:rFonts w:ascii="Times New Roman" w:hAnsi="Times New Roman"/>
          <w:b/>
          <w:sz w:val="24"/>
          <w:szCs w:val="24"/>
        </w:rPr>
      </w:pPr>
    </w:p>
    <w:p w14:paraId="3FA5AEDF" w14:textId="77777777" w:rsidR="00D51634" w:rsidRDefault="00D51634" w:rsidP="00264D12">
      <w:pPr>
        <w:pStyle w:val="a7"/>
        <w:spacing w:line="360" w:lineRule="auto"/>
        <w:ind w:firstLine="709"/>
        <w:jc w:val="both"/>
        <w:rPr>
          <w:rFonts w:ascii="Times New Roman" w:hAnsi="Times New Roman"/>
          <w:b/>
          <w:sz w:val="24"/>
          <w:szCs w:val="24"/>
        </w:rPr>
      </w:pPr>
    </w:p>
    <w:p w14:paraId="523282B8" w14:textId="77777777" w:rsidR="00D51634" w:rsidRDefault="00D51634" w:rsidP="00264D12">
      <w:pPr>
        <w:pStyle w:val="a7"/>
        <w:spacing w:line="360" w:lineRule="auto"/>
        <w:ind w:firstLine="709"/>
        <w:jc w:val="both"/>
        <w:rPr>
          <w:rFonts w:ascii="Times New Roman" w:hAnsi="Times New Roman"/>
          <w:b/>
          <w:sz w:val="24"/>
          <w:szCs w:val="24"/>
        </w:rPr>
      </w:pPr>
    </w:p>
    <w:p w14:paraId="76CDA149" w14:textId="77777777" w:rsidR="00B36166" w:rsidRPr="007D2B44" w:rsidRDefault="00F86053" w:rsidP="00264D12">
      <w:pPr>
        <w:pStyle w:val="a7"/>
        <w:spacing w:line="360" w:lineRule="auto"/>
        <w:ind w:firstLine="709"/>
        <w:jc w:val="both"/>
        <w:rPr>
          <w:rFonts w:ascii="Times New Roman" w:hAnsi="Times New Roman"/>
          <w:b/>
          <w:sz w:val="24"/>
          <w:szCs w:val="24"/>
        </w:rPr>
      </w:pPr>
      <w:r w:rsidRPr="007D2B44">
        <w:rPr>
          <w:rFonts w:ascii="Times New Roman" w:hAnsi="Times New Roman"/>
          <w:b/>
          <w:sz w:val="24"/>
          <w:szCs w:val="24"/>
        </w:rPr>
        <w:t>4.2</w:t>
      </w:r>
      <w:r w:rsidR="00B36166" w:rsidRPr="007D2B44">
        <w:rPr>
          <w:rFonts w:ascii="Times New Roman" w:hAnsi="Times New Roman"/>
          <w:b/>
          <w:sz w:val="24"/>
          <w:szCs w:val="24"/>
        </w:rPr>
        <w:t xml:space="preserve"> Осуществление профессиональной подготовки, переподготовки, повышения квалификации работников.</w:t>
      </w:r>
    </w:p>
    <w:p w14:paraId="49B1628F" w14:textId="3ED3A0DE" w:rsidR="00B36166" w:rsidRPr="007D2B44" w:rsidRDefault="00B36166" w:rsidP="00264D12">
      <w:pPr>
        <w:pStyle w:val="a7"/>
        <w:spacing w:line="360" w:lineRule="auto"/>
        <w:ind w:firstLine="709"/>
        <w:jc w:val="both"/>
        <w:rPr>
          <w:rFonts w:ascii="Times New Roman" w:hAnsi="Times New Roman"/>
          <w:sz w:val="24"/>
          <w:szCs w:val="24"/>
        </w:rPr>
      </w:pPr>
      <w:r w:rsidRPr="007D2B44">
        <w:rPr>
          <w:rFonts w:ascii="Times New Roman" w:hAnsi="Times New Roman"/>
          <w:sz w:val="24"/>
          <w:szCs w:val="24"/>
        </w:rPr>
        <w:t xml:space="preserve">Работа </w:t>
      </w:r>
      <w:r w:rsidR="001E593A" w:rsidRPr="007D2B44">
        <w:rPr>
          <w:rFonts w:ascii="Times New Roman" w:hAnsi="Times New Roman"/>
          <w:sz w:val="24"/>
          <w:szCs w:val="24"/>
        </w:rPr>
        <w:t>по повышению</w:t>
      </w:r>
      <w:r w:rsidRPr="007D2B44">
        <w:rPr>
          <w:rFonts w:ascii="Times New Roman" w:hAnsi="Times New Roman"/>
          <w:sz w:val="24"/>
          <w:szCs w:val="24"/>
        </w:rPr>
        <w:t xml:space="preserve"> </w:t>
      </w:r>
      <w:r w:rsidR="001E593A" w:rsidRPr="007D2B44">
        <w:rPr>
          <w:rFonts w:ascii="Times New Roman" w:hAnsi="Times New Roman"/>
          <w:sz w:val="24"/>
          <w:szCs w:val="24"/>
        </w:rPr>
        <w:t>квалификации сотрудников</w:t>
      </w:r>
      <w:r w:rsidRPr="007D2B44">
        <w:rPr>
          <w:rFonts w:ascii="Times New Roman" w:hAnsi="Times New Roman"/>
          <w:sz w:val="24"/>
          <w:szCs w:val="24"/>
        </w:rPr>
        <w:t xml:space="preserve"> центра занятости осуществляется в соответствии с планами – </w:t>
      </w:r>
      <w:r w:rsidR="001E593A" w:rsidRPr="007D2B44">
        <w:rPr>
          <w:rFonts w:ascii="Times New Roman" w:hAnsi="Times New Roman"/>
          <w:sz w:val="24"/>
          <w:szCs w:val="24"/>
        </w:rPr>
        <w:t>графиками, утвержденными</w:t>
      </w:r>
      <w:r w:rsidRPr="007D2B44">
        <w:rPr>
          <w:rFonts w:ascii="Times New Roman" w:hAnsi="Times New Roman"/>
          <w:sz w:val="24"/>
          <w:szCs w:val="24"/>
        </w:rPr>
        <w:t xml:space="preserve"> агентством труда и занятости населения Красноярского края. </w:t>
      </w:r>
    </w:p>
    <w:p w14:paraId="351ED74D" w14:textId="77777777" w:rsidR="00B36166" w:rsidRPr="007D2B44" w:rsidRDefault="00B36166" w:rsidP="00264D12">
      <w:pPr>
        <w:pStyle w:val="a7"/>
        <w:spacing w:line="360" w:lineRule="auto"/>
        <w:ind w:firstLine="709"/>
        <w:jc w:val="both"/>
        <w:rPr>
          <w:rFonts w:ascii="Times New Roman" w:hAnsi="Times New Roman"/>
          <w:sz w:val="24"/>
          <w:szCs w:val="24"/>
        </w:rPr>
      </w:pPr>
      <w:r w:rsidRPr="007D2B44">
        <w:rPr>
          <w:rFonts w:ascii="Times New Roman" w:hAnsi="Times New Roman"/>
          <w:sz w:val="24"/>
          <w:szCs w:val="24"/>
        </w:rPr>
        <w:t>За период 201</w:t>
      </w:r>
      <w:r w:rsidR="00002567" w:rsidRPr="007D2B44">
        <w:rPr>
          <w:rFonts w:ascii="Times New Roman" w:hAnsi="Times New Roman"/>
          <w:sz w:val="24"/>
          <w:szCs w:val="24"/>
        </w:rPr>
        <w:t>6</w:t>
      </w:r>
      <w:r w:rsidRPr="007D2B44">
        <w:rPr>
          <w:rFonts w:ascii="Times New Roman" w:hAnsi="Times New Roman"/>
          <w:sz w:val="24"/>
          <w:szCs w:val="24"/>
        </w:rPr>
        <w:t xml:space="preserve"> – 30.09.201</w:t>
      </w:r>
      <w:r w:rsidR="00002567" w:rsidRPr="007D2B44">
        <w:rPr>
          <w:rFonts w:ascii="Times New Roman" w:hAnsi="Times New Roman"/>
          <w:sz w:val="24"/>
          <w:szCs w:val="24"/>
        </w:rPr>
        <w:t>8</w:t>
      </w:r>
      <w:r w:rsidRPr="007D2B44">
        <w:rPr>
          <w:rFonts w:ascii="Times New Roman" w:hAnsi="Times New Roman"/>
          <w:sz w:val="24"/>
          <w:szCs w:val="24"/>
        </w:rPr>
        <w:t xml:space="preserve"> г.г.  повысили свою квалификацию и профессиональную подготовку </w:t>
      </w:r>
      <w:r w:rsidR="00002567" w:rsidRPr="007D2B44">
        <w:rPr>
          <w:rFonts w:ascii="Times New Roman" w:hAnsi="Times New Roman"/>
          <w:sz w:val="24"/>
          <w:szCs w:val="24"/>
        </w:rPr>
        <w:t>13</w:t>
      </w:r>
      <w:r w:rsidRPr="007D2B44">
        <w:rPr>
          <w:rFonts w:ascii="Times New Roman" w:hAnsi="Times New Roman"/>
          <w:sz w:val="24"/>
          <w:szCs w:val="24"/>
        </w:rPr>
        <w:t xml:space="preserve"> специалист</w:t>
      </w:r>
      <w:r w:rsidR="00002567" w:rsidRPr="007D2B44">
        <w:rPr>
          <w:rFonts w:ascii="Times New Roman" w:hAnsi="Times New Roman"/>
          <w:sz w:val="24"/>
          <w:szCs w:val="24"/>
        </w:rPr>
        <w:t>ов</w:t>
      </w:r>
      <w:r w:rsidRPr="007D2B44">
        <w:rPr>
          <w:rFonts w:ascii="Times New Roman" w:hAnsi="Times New Roman"/>
          <w:sz w:val="24"/>
          <w:szCs w:val="24"/>
        </w:rPr>
        <w:t xml:space="preserve"> центра занятости.</w:t>
      </w:r>
    </w:p>
    <w:p w14:paraId="7B366628" w14:textId="77777777" w:rsidR="00B36166" w:rsidRPr="007D2B44" w:rsidRDefault="00B36166" w:rsidP="00264D12">
      <w:pPr>
        <w:pStyle w:val="a7"/>
        <w:spacing w:line="360" w:lineRule="auto"/>
        <w:ind w:firstLine="709"/>
        <w:jc w:val="both"/>
        <w:rPr>
          <w:rFonts w:ascii="Times New Roman" w:hAnsi="Times New Roman"/>
          <w:sz w:val="24"/>
          <w:szCs w:val="24"/>
        </w:rPr>
      </w:pPr>
    </w:p>
    <w:p w14:paraId="70FA0DC8" w14:textId="002916E8" w:rsidR="00B36166" w:rsidRPr="007D2B44" w:rsidRDefault="001E593A" w:rsidP="00264D12">
      <w:pPr>
        <w:pStyle w:val="a7"/>
        <w:spacing w:line="360" w:lineRule="auto"/>
        <w:ind w:firstLine="709"/>
        <w:jc w:val="both"/>
        <w:rPr>
          <w:rFonts w:ascii="Times New Roman" w:hAnsi="Times New Roman"/>
          <w:b/>
          <w:sz w:val="24"/>
          <w:szCs w:val="24"/>
        </w:rPr>
      </w:pPr>
      <w:r w:rsidRPr="007D2B44">
        <w:rPr>
          <w:rFonts w:ascii="Times New Roman" w:hAnsi="Times New Roman"/>
          <w:b/>
          <w:sz w:val="24"/>
          <w:szCs w:val="24"/>
        </w:rPr>
        <w:t>4.3 Наличие</w:t>
      </w:r>
      <w:r w:rsidR="00B36166" w:rsidRPr="007D2B44">
        <w:rPr>
          <w:rFonts w:ascii="Times New Roman" w:hAnsi="Times New Roman"/>
          <w:b/>
          <w:sz w:val="24"/>
          <w:szCs w:val="24"/>
        </w:rPr>
        <w:t xml:space="preserve"> кадрового резерва </w:t>
      </w:r>
    </w:p>
    <w:p w14:paraId="43EF983C" w14:textId="42752BEA" w:rsidR="00B36166" w:rsidRPr="007D2B44" w:rsidRDefault="00B36166" w:rsidP="00264D12">
      <w:pPr>
        <w:pStyle w:val="a7"/>
        <w:spacing w:line="360" w:lineRule="auto"/>
        <w:ind w:firstLine="709"/>
        <w:jc w:val="both"/>
        <w:rPr>
          <w:rFonts w:ascii="Times New Roman" w:hAnsi="Times New Roman"/>
          <w:sz w:val="24"/>
          <w:szCs w:val="24"/>
        </w:rPr>
      </w:pPr>
      <w:r w:rsidRPr="007D2B44">
        <w:rPr>
          <w:rFonts w:ascii="Times New Roman" w:hAnsi="Times New Roman"/>
          <w:sz w:val="24"/>
          <w:szCs w:val="24"/>
        </w:rPr>
        <w:t xml:space="preserve">Главная задача создания кадрового резерва заключается в том, чтобы выявить наиболее перспективных специалистов, обладающих качествами, которые наиболее всего необходимы для данной профессиональной деятельности. В центре </w:t>
      </w:r>
      <w:r w:rsidR="001E593A" w:rsidRPr="007D2B44">
        <w:rPr>
          <w:rFonts w:ascii="Times New Roman" w:hAnsi="Times New Roman"/>
          <w:sz w:val="24"/>
          <w:szCs w:val="24"/>
        </w:rPr>
        <w:t>занятости применяется</w:t>
      </w:r>
      <w:r w:rsidRPr="007D2B44">
        <w:rPr>
          <w:rFonts w:ascii="Times New Roman" w:hAnsi="Times New Roman"/>
          <w:sz w:val="24"/>
          <w:szCs w:val="24"/>
        </w:rPr>
        <w:t xml:space="preserve"> подход работы с высокопотенциальными сотрудниками, без привязки к конкретной должности. Источниками резерва кадров являются ведущие инспектора, зарекомендовавшие себя в профессиональной деятельности.</w:t>
      </w:r>
    </w:p>
    <w:p w14:paraId="59B002E6" w14:textId="77777777" w:rsidR="00B36166" w:rsidRPr="007D2B44" w:rsidRDefault="00B36166" w:rsidP="00264D12">
      <w:pPr>
        <w:pStyle w:val="a7"/>
        <w:spacing w:line="360" w:lineRule="auto"/>
        <w:ind w:firstLine="709"/>
        <w:jc w:val="both"/>
        <w:rPr>
          <w:rFonts w:ascii="Times New Roman" w:hAnsi="Times New Roman"/>
          <w:sz w:val="24"/>
          <w:szCs w:val="24"/>
        </w:rPr>
      </w:pPr>
    </w:p>
    <w:p w14:paraId="506C07DF" w14:textId="77777777" w:rsidR="00985D4B" w:rsidRPr="007D2B44" w:rsidRDefault="00985D4B" w:rsidP="006A6CF5">
      <w:pPr>
        <w:pStyle w:val="a3"/>
        <w:numPr>
          <w:ilvl w:val="0"/>
          <w:numId w:val="13"/>
        </w:numPr>
        <w:spacing w:after="0" w:line="360" w:lineRule="auto"/>
        <w:ind w:firstLine="709"/>
        <w:jc w:val="center"/>
        <w:rPr>
          <w:rFonts w:ascii="Times New Roman" w:hAnsi="Times New Roman"/>
          <w:b/>
          <w:sz w:val="24"/>
          <w:szCs w:val="24"/>
        </w:rPr>
      </w:pPr>
      <w:r w:rsidRPr="007D2B44">
        <w:rPr>
          <w:rFonts w:ascii="Times New Roman" w:hAnsi="Times New Roman"/>
          <w:b/>
          <w:sz w:val="24"/>
          <w:szCs w:val="24"/>
        </w:rPr>
        <w:t>Организация административно-хозяйственной деятельности учреждения:</w:t>
      </w:r>
    </w:p>
    <w:p w14:paraId="5B76D971" w14:textId="77777777" w:rsidR="00985D4B" w:rsidRPr="007D2B44" w:rsidRDefault="00985D4B" w:rsidP="007D70A6">
      <w:pPr>
        <w:pStyle w:val="a3"/>
        <w:numPr>
          <w:ilvl w:val="0"/>
          <w:numId w:val="3"/>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обеспечение сохранности, рационального использования, реконструкции, восстановления и ремонта закрепл</w:t>
      </w:r>
      <w:r w:rsidR="006A6CF5" w:rsidRPr="007D2B44">
        <w:rPr>
          <w:rFonts w:ascii="Times New Roman" w:hAnsi="Times New Roman"/>
          <w:sz w:val="24"/>
          <w:szCs w:val="24"/>
        </w:rPr>
        <w:t>енного за учреждением имущества.</w:t>
      </w:r>
    </w:p>
    <w:p w14:paraId="79809F4F" w14:textId="77777777" w:rsidR="00A04EDB" w:rsidRPr="007D2B44" w:rsidRDefault="00A04EDB" w:rsidP="006A6CF5">
      <w:pPr>
        <w:pStyle w:val="a3"/>
        <w:spacing w:after="0" w:line="360" w:lineRule="auto"/>
        <w:ind w:left="0"/>
        <w:jc w:val="both"/>
        <w:rPr>
          <w:rFonts w:ascii="Times New Roman" w:hAnsi="Times New Roman"/>
          <w:sz w:val="24"/>
          <w:szCs w:val="24"/>
        </w:rPr>
      </w:pPr>
      <w:r w:rsidRPr="007D2B44">
        <w:rPr>
          <w:rFonts w:ascii="Times New Roman" w:hAnsi="Times New Roman"/>
          <w:sz w:val="24"/>
          <w:szCs w:val="24"/>
        </w:rPr>
        <w:lastRenderedPageBreak/>
        <w:t>Имущество Учреждения закреплено на праве оперативного управления и составляет основные фонды, оборотные средства, стоимость которых отражается на балансе</w:t>
      </w:r>
      <w:r w:rsidR="00D10348" w:rsidRPr="007D2B44">
        <w:rPr>
          <w:rFonts w:ascii="Times New Roman" w:hAnsi="Times New Roman"/>
          <w:sz w:val="24"/>
          <w:szCs w:val="24"/>
        </w:rPr>
        <w:t xml:space="preserve"> Учреждения.</w:t>
      </w:r>
    </w:p>
    <w:p w14:paraId="566CA30B" w14:textId="77777777" w:rsidR="00D10348" w:rsidRPr="007D2B44" w:rsidRDefault="00D10348" w:rsidP="006A6CF5">
      <w:pPr>
        <w:pStyle w:val="a3"/>
        <w:spacing w:after="0" w:line="360" w:lineRule="auto"/>
        <w:ind w:left="0" w:firstLine="709"/>
        <w:jc w:val="both"/>
        <w:rPr>
          <w:rFonts w:ascii="Times New Roman" w:hAnsi="Times New Roman"/>
          <w:sz w:val="24"/>
          <w:szCs w:val="24"/>
        </w:rPr>
      </w:pPr>
      <w:r w:rsidRPr="007D2B44">
        <w:rPr>
          <w:rFonts w:ascii="Times New Roman" w:hAnsi="Times New Roman"/>
          <w:sz w:val="24"/>
          <w:szCs w:val="24"/>
        </w:rPr>
        <w:t>В настоящее время основными задачами хозяйственной деятельности Учреждения являются:</w:t>
      </w:r>
    </w:p>
    <w:p w14:paraId="20B7B4E4" w14:textId="77777777" w:rsidR="00D10348" w:rsidRPr="007D2B44" w:rsidRDefault="00D10348" w:rsidP="007D70A6">
      <w:pPr>
        <w:pStyle w:val="a3"/>
        <w:numPr>
          <w:ilvl w:val="0"/>
          <w:numId w:val="18"/>
        </w:numPr>
        <w:spacing w:after="0" w:line="360" w:lineRule="auto"/>
        <w:ind w:left="709" w:hanging="709"/>
        <w:jc w:val="both"/>
        <w:rPr>
          <w:rFonts w:ascii="Times New Roman" w:hAnsi="Times New Roman"/>
          <w:sz w:val="24"/>
          <w:szCs w:val="24"/>
        </w:rPr>
      </w:pPr>
      <w:r w:rsidRPr="007D2B44">
        <w:rPr>
          <w:rFonts w:ascii="Times New Roman" w:hAnsi="Times New Roman"/>
          <w:sz w:val="24"/>
          <w:szCs w:val="24"/>
        </w:rPr>
        <w:t>технически правильная эксплуатация и поддержание в исправном состоянии здания и оборудования;</w:t>
      </w:r>
    </w:p>
    <w:p w14:paraId="42A344C7" w14:textId="77777777" w:rsidR="00D10348" w:rsidRPr="007D2B44" w:rsidRDefault="00D10348" w:rsidP="007D70A6">
      <w:pPr>
        <w:pStyle w:val="a3"/>
        <w:numPr>
          <w:ilvl w:val="0"/>
          <w:numId w:val="18"/>
        </w:numPr>
        <w:spacing w:after="0" w:line="360" w:lineRule="auto"/>
        <w:ind w:left="709" w:hanging="709"/>
        <w:jc w:val="both"/>
        <w:rPr>
          <w:rFonts w:ascii="Times New Roman" w:hAnsi="Times New Roman"/>
          <w:sz w:val="24"/>
          <w:szCs w:val="24"/>
        </w:rPr>
      </w:pPr>
      <w:r w:rsidRPr="007D2B44">
        <w:rPr>
          <w:rFonts w:ascii="Times New Roman" w:hAnsi="Times New Roman"/>
          <w:sz w:val="24"/>
          <w:szCs w:val="24"/>
        </w:rPr>
        <w:t>обеспечение санитарно-гигиенических условий в помещениях в соответствии с установленными нормами;</w:t>
      </w:r>
    </w:p>
    <w:p w14:paraId="0C9257BE" w14:textId="77777777" w:rsidR="00D10348" w:rsidRPr="007D2B44" w:rsidRDefault="00D10348" w:rsidP="007D70A6">
      <w:pPr>
        <w:pStyle w:val="a3"/>
        <w:numPr>
          <w:ilvl w:val="0"/>
          <w:numId w:val="18"/>
        </w:numPr>
        <w:spacing w:after="0" w:line="360" w:lineRule="auto"/>
        <w:ind w:left="709" w:hanging="709"/>
        <w:jc w:val="both"/>
        <w:rPr>
          <w:rFonts w:ascii="Times New Roman" w:hAnsi="Times New Roman"/>
          <w:sz w:val="24"/>
          <w:szCs w:val="24"/>
        </w:rPr>
      </w:pPr>
      <w:r w:rsidRPr="007D2B44">
        <w:rPr>
          <w:rFonts w:ascii="Times New Roman" w:hAnsi="Times New Roman"/>
          <w:sz w:val="24"/>
          <w:szCs w:val="24"/>
        </w:rPr>
        <w:t>своевременное обеспечение, а также рациональное и эффективное использование материальных ресурсов.</w:t>
      </w:r>
    </w:p>
    <w:p w14:paraId="653CD882" w14:textId="77777777" w:rsidR="00D10348" w:rsidRPr="007D2B44" w:rsidRDefault="00D10348" w:rsidP="00D6020C">
      <w:pPr>
        <w:pStyle w:val="a3"/>
        <w:spacing w:after="0" w:line="360" w:lineRule="auto"/>
        <w:ind w:left="0" w:firstLine="709"/>
        <w:jc w:val="both"/>
        <w:rPr>
          <w:rFonts w:ascii="Times New Roman" w:hAnsi="Times New Roman"/>
          <w:sz w:val="24"/>
          <w:szCs w:val="24"/>
        </w:rPr>
      </w:pPr>
      <w:r w:rsidRPr="007D2B44">
        <w:rPr>
          <w:rFonts w:ascii="Times New Roman" w:hAnsi="Times New Roman"/>
          <w:sz w:val="24"/>
          <w:szCs w:val="24"/>
        </w:rPr>
        <w:t>Учреждение использует имущество исключительно для целей и видов деятельности, закрепленных в Уставе, обеспечивает сохранность, не допускает ухудшения технического состояния закрепленного имущества.</w:t>
      </w:r>
    </w:p>
    <w:p w14:paraId="6A4ACDD0" w14:textId="77777777" w:rsidR="00D10348" w:rsidRPr="007D2B44" w:rsidRDefault="00D10348" w:rsidP="00D6020C">
      <w:pPr>
        <w:pStyle w:val="a3"/>
        <w:spacing w:after="0" w:line="360" w:lineRule="auto"/>
        <w:ind w:left="0" w:firstLine="709"/>
        <w:jc w:val="both"/>
        <w:rPr>
          <w:rFonts w:ascii="Times New Roman" w:hAnsi="Times New Roman"/>
          <w:sz w:val="24"/>
          <w:szCs w:val="24"/>
        </w:rPr>
      </w:pPr>
    </w:p>
    <w:p w14:paraId="52C6958E" w14:textId="77777777" w:rsidR="00985D4B" w:rsidRPr="007D2B44" w:rsidRDefault="00985D4B" w:rsidP="007D70A6">
      <w:pPr>
        <w:pStyle w:val="a3"/>
        <w:numPr>
          <w:ilvl w:val="0"/>
          <w:numId w:val="3"/>
        </w:numPr>
        <w:spacing w:after="0" w:line="360" w:lineRule="auto"/>
        <w:ind w:left="644" w:hanging="644"/>
        <w:jc w:val="both"/>
        <w:rPr>
          <w:rFonts w:ascii="Times New Roman" w:hAnsi="Times New Roman"/>
          <w:sz w:val="24"/>
          <w:szCs w:val="24"/>
        </w:rPr>
      </w:pPr>
      <w:r w:rsidRPr="007D2B44">
        <w:rPr>
          <w:rFonts w:ascii="Times New Roman" w:hAnsi="Times New Roman"/>
          <w:sz w:val="24"/>
          <w:szCs w:val="24"/>
        </w:rPr>
        <w:t>организация хранения, комплектования, учета и использования архивных документов учреждения.</w:t>
      </w:r>
    </w:p>
    <w:p w14:paraId="27643F21" w14:textId="77777777" w:rsidR="00985D4B" w:rsidRPr="007D2B44" w:rsidRDefault="00985D4B" w:rsidP="00264D12">
      <w:pPr>
        <w:pStyle w:val="a3"/>
        <w:spacing w:after="0" w:line="360" w:lineRule="auto"/>
        <w:ind w:left="360" w:firstLine="709"/>
        <w:jc w:val="both"/>
        <w:rPr>
          <w:rFonts w:ascii="Times New Roman" w:hAnsi="Times New Roman"/>
          <w:sz w:val="24"/>
          <w:szCs w:val="24"/>
        </w:rPr>
      </w:pPr>
    </w:p>
    <w:p w14:paraId="4BD6A6F6" w14:textId="77777777" w:rsidR="00A04EDB" w:rsidRPr="007D2B44" w:rsidRDefault="00FB56CF" w:rsidP="00264D12">
      <w:pPr>
        <w:tabs>
          <w:tab w:val="left" w:pos="900"/>
          <w:tab w:val="left" w:pos="1080"/>
        </w:tabs>
        <w:spacing w:after="0" w:line="360" w:lineRule="auto"/>
        <w:ind w:right="-83" w:firstLine="709"/>
        <w:jc w:val="both"/>
        <w:rPr>
          <w:rFonts w:ascii="Times New Roman" w:hAnsi="Times New Roman"/>
          <w:sz w:val="24"/>
          <w:szCs w:val="24"/>
        </w:rPr>
      </w:pPr>
      <w:r w:rsidRPr="007D2B44">
        <w:rPr>
          <w:rFonts w:ascii="Times New Roman" w:hAnsi="Times New Roman"/>
          <w:b/>
          <w:sz w:val="24"/>
          <w:szCs w:val="24"/>
        </w:rPr>
        <w:t>5.1</w:t>
      </w:r>
      <w:r w:rsidR="00A04EDB" w:rsidRPr="007D2B44">
        <w:rPr>
          <w:rFonts w:ascii="Times New Roman" w:hAnsi="Times New Roman"/>
          <w:b/>
          <w:sz w:val="24"/>
          <w:szCs w:val="24"/>
        </w:rPr>
        <w:t xml:space="preserve"> Организация хранения, комплектования, учета и использования архивных документов учреждения </w:t>
      </w:r>
    </w:p>
    <w:p w14:paraId="04CFFA45" w14:textId="77777777" w:rsidR="00A04EDB" w:rsidRPr="007D2B44" w:rsidRDefault="00A04EDB" w:rsidP="00264D12">
      <w:pPr>
        <w:pStyle w:val="a8"/>
        <w:spacing w:line="360" w:lineRule="auto"/>
        <w:ind w:firstLine="709"/>
        <w:jc w:val="both"/>
        <w:rPr>
          <w:sz w:val="24"/>
          <w:szCs w:val="24"/>
        </w:rPr>
      </w:pPr>
      <w:r w:rsidRPr="007D2B44">
        <w:rPr>
          <w:sz w:val="24"/>
          <w:szCs w:val="24"/>
        </w:rPr>
        <w:t>Организация хранения, комплектования, учета и использования архивных документов учреждения</w:t>
      </w:r>
      <w:r w:rsidRPr="007D2B44">
        <w:rPr>
          <w:b/>
          <w:sz w:val="24"/>
          <w:szCs w:val="24"/>
        </w:rPr>
        <w:t xml:space="preserve"> </w:t>
      </w:r>
      <w:r w:rsidRPr="007D2B44">
        <w:rPr>
          <w:sz w:val="24"/>
          <w:szCs w:val="24"/>
        </w:rPr>
        <w:t>осуществляется в соответствии с Инструкцией по делопроизводству. В целях установления единой системы формирования дел ежегодно разрабатывается и утверждается номенклатура дел, образующихся в учреждении, с указанием сроков их хранения. Номенклатура дел согласовывается с МКУ «Архив г. Ачинска</w:t>
      </w:r>
      <w:r w:rsidR="001062AB" w:rsidRPr="007D2B44">
        <w:rPr>
          <w:sz w:val="24"/>
          <w:szCs w:val="24"/>
        </w:rPr>
        <w:t>»</w:t>
      </w:r>
      <w:r w:rsidRPr="007D2B44">
        <w:rPr>
          <w:sz w:val="24"/>
          <w:szCs w:val="24"/>
        </w:rPr>
        <w:t>.</w:t>
      </w:r>
    </w:p>
    <w:p w14:paraId="39C0E6CF" w14:textId="77777777" w:rsidR="00A04EDB" w:rsidRPr="007D2B44" w:rsidRDefault="00A04EDB" w:rsidP="00264D12">
      <w:pPr>
        <w:pStyle w:val="a8"/>
        <w:spacing w:line="360" w:lineRule="auto"/>
        <w:ind w:firstLine="709"/>
        <w:jc w:val="both"/>
        <w:rPr>
          <w:sz w:val="24"/>
          <w:szCs w:val="24"/>
        </w:rPr>
      </w:pPr>
      <w:r w:rsidRPr="007D2B44">
        <w:rPr>
          <w:sz w:val="24"/>
          <w:szCs w:val="24"/>
        </w:rPr>
        <w:t>Работа по формированию дел и описей осуществляется экспертной комиссией Учреждения, утвержденной приказом директора. Экспертная комиссия ведет отбор документов на хранение и уничтожение, с учетом определения их научной и практической ценности согласно номенклатуре дел.</w:t>
      </w:r>
    </w:p>
    <w:p w14:paraId="38636073" w14:textId="77777777" w:rsidR="00985D4B" w:rsidRPr="007D2B44" w:rsidRDefault="00985D4B" w:rsidP="00FB56CF">
      <w:pPr>
        <w:pStyle w:val="a3"/>
        <w:spacing w:after="0" w:line="360" w:lineRule="auto"/>
        <w:jc w:val="both"/>
        <w:rPr>
          <w:rFonts w:ascii="Times New Roman" w:hAnsi="Times New Roman"/>
          <w:sz w:val="24"/>
          <w:szCs w:val="24"/>
        </w:rPr>
      </w:pPr>
      <w:r w:rsidRPr="007D2B44">
        <w:rPr>
          <w:rFonts w:ascii="Times New Roman" w:hAnsi="Times New Roman"/>
          <w:sz w:val="24"/>
          <w:szCs w:val="24"/>
        </w:rPr>
        <w:t>Сведения о проведенных проверках деятельности учреждения:</w:t>
      </w:r>
    </w:p>
    <w:p w14:paraId="57780008" w14:textId="77777777" w:rsidR="00985D4B" w:rsidRPr="007D2B44" w:rsidRDefault="00985D4B" w:rsidP="007D70A6">
      <w:pPr>
        <w:pStyle w:val="a3"/>
        <w:numPr>
          <w:ilvl w:val="0"/>
          <w:numId w:val="3"/>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наименование надзорного органа, проводившего проверку;</w:t>
      </w:r>
    </w:p>
    <w:p w14:paraId="31A60E18" w14:textId="77777777" w:rsidR="00985D4B" w:rsidRPr="007D2B44" w:rsidRDefault="00985D4B" w:rsidP="007D70A6">
      <w:pPr>
        <w:pStyle w:val="a3"/>
        <w:numPr>
          <w:ilvl w:val="0"/>
          <w:numId w:val="3"/>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информация о составленных актах, протоколах об административных правонарушениях, предписаниях;</w:t>
      </w:r>
    </w:p>
    <w:p w14:paraId="4A778ABB" w14:textId="77777777" w:rsidR="00985D4B" w:rsidRPr="007D2B44" w:rsidRDefault="00985D4B" w:rsidP="007D70A6">
      <w:pPr>
        <w:pStyle w:val="a3"/>
        <w:numPr>
          <w:ilvl w:val="0"/>
          <w:numId w:val="3"/>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анализ выявленных нарушений;</w:t>
      </w:r>
    </w:p>
    <w:p w14:paraId="671203DE" w14:textId="77777777" w:rsidR="00985D4B" w:rsidRPr="007D2B44" w:rsidRDefault="00985D4B" w:rsidP="007D70A6">
      <w:pPr>
        <w:pStyle w:val="a3"/>
        <w:numPr>
          <w:ilvl w:val="0"/>
          <w:numId w:val="3"/>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lastRenderedPageBreak/>
        <w:t>принятие мер по результатам мероприятий по контролю.</w:t>
      </w:r>
    </w:p>
    <w:p w14:paraId="392B56FB" w14:textId="77777777" w:rsidR="00FB5742" w:rsidRPr="007D2B44" w:rsidRDefault="00D910D5" w:rsidP="00264D12">
      <w:pPr>
        <w:pStyle w:val="2"/>
        <w:spacing w:line="360" w:lineRule="auto"/>
        <w:ind w:firstLine="709"/>
        <w:contextualSpacing/>
        <w:rPr>
          <w:bCs/>
          <w:color w:val="auto"/>
          <w:sz w:val="24"/>
          <w:szCs w:val="24"/>
        </w:rPr>
      </w:pPr>
      <w:r w:rsidRPr="007D2B44">
        <w:rPr>
          <w:bCs/>
          <w:color w:val="auto"/>
          <w:sz w:val="24"/>
          <w:szCs w:val="24"/>
        </w:rPr>
        <w:t>26 октября 2016</w:t>
      </w:r>
      <w:r w:rsidR="00FB5742" w:rsidRPr="007D2B44">
        <w:rPr>
          <w:bCs/>
          <w:color w:val="auto"/>
          <w:sz w:val="24"/>
          <w:szCs w:val="24"/>
        </w:rPr>
        <w:t xml:space="preserve"> года </w:t>
      </w:r>
      <w:r w:rsidRPr="007D2B44">
        <w:rPr>
          <w:bCs/>
          <w:color w:val="auto"/>
          <w:sz w:val="24"/>
          <w:szCs w:val="24"/>
        </w:rPr>
        <w:t>Межрегиональным управлением государственного автодорожного надзора по Красноярскому краю, Республике Тыва и Республике Хакассия проведена выездная проверка в части соблюдения юридическим лицом в процессе осуществления деятельности, связанной с эксплуатацией автомобильного транспорта. Выявлены нарушения по времени проведения предрейсовых медосмотров.</w:t>
      </w:r>
    </w:p>
    <w:p w14:paraId="4EB4B446" w14:textId="77777777" w:rsidR="00FB5742" w:rsidRPr="007D2B44" w:rsidRDefault="00FB5742" w:rsidP="00264D12">
      <w:pPr>
        <w:pStyle w:val="2"/>
        <w:spacing w:line="360" w:lineRule="auto"/>
        <w:ind w:firstLine="709"/>
        <w:contextualSpacing/>
        <w:rPr>
          <w:bCs/>
          <w:color w:val="auto"/>
          <w:sz w:val="24"/>
          <w:szCs w:val="24"/>
        </w:rPr>
      </w:pPr>
      <w:r w:rsidRPr="007D2B44">
        <w:rPr>
          <w:bCs/>
          <w:color w:val="auto"/>
          <w:sz w:val="24"/>
          <w:szCs w:val="24"/>
        </w:rPr>
        <w:t xml:space="preserve">В период  с </w:t>
      </w:r>
      <w:r w:rsidR="001D4444" w:rsidRPr="007D2B44">
        <w:rPr>
          <w:bCs/>
          <w:color w:val="auto"/>
          <w:sz w:val="24"/>
          <w:szCs w:val="24"/>
        </w:rPr>
        <w:t>10</w:t>
      </w:r>
      <w:r w:rsidRPr="007D2B44">
        <w:rPr>
          <w:bCs/>
          <w:color w:val="auto"/>
          <w:sz w:val="24"/>
          <w:szCs w:val="24"/>
        </w:rPr>
        <w:t>.</w:t>
      </w:r>
      <w:r w:rsidR="001D4444" w:rsidRPr="007D2B44">
        <w:rPr>
          <w:bCs/>
          <w:color w:val="auto"/>
          <w:sz w:val="24"/>
          <w:szCs w:val="24"/>
        </w:rPr>
        <w:t>05</w:t>
      </w:r>
      <w:r w:rsidRPr="007D2B44">
        <w:rPr>
          <w:bCs/>
          <w:color w:val="auto"/>
          <w:sz w:val="24"/>
          <w:szCs w:val="24"/>
        </w:rPr>
        <w:t>.201</w:t>
      </w:r>
      <w:r w:rsidR="001D4444" w:rsidRPr="007D2B44">
        <w:rPr>
          <w:bCs/>
          <w:color w:val="auto"/>
          <w:sz w:val="24"/>
          <w:szCs w:val="24"/>
        </w:rPr>
        <w:t>6</w:t>
      </w:r>
      <w:r w:rsidRPr="007D2B44">
        <w:rPr>
          <w:bCs/>
          <w:color w:val="auto"/>
          <w:sz w:val="24"/>
          <w:szCs w:val="24"/>
        </w:rPr>
        <w:t xml:space="preserve">г. по </w:t>
      </w:r>
      <w:r w:rsidR="001D4444" w:rsidRPr="007D2B44">
        <w:rPr>
          <w:bCs/>
          <w:color w:val="auto"/>
          <w:sz w:val="24"/>
          <w:szCs w:val="24"/>
        </w:rPr>
        <w:t>2</w:t>
      </w:r>
      <w:r w:rsidRPr="007D2B44">
        <w:rPr>
          <w:bCs/>
          <w:color w:val="auto"/>
          <w:sz w:val="24"/>
          <w:szCs w:val="24"/>
        </w:rPr>
        <w:t>0.</w:t>
      </w:r>
      <w:r w:rsidR="001D4444" w:rsidRPr="007D2B44">
        <w:rPr>
          <w:bCs/>
          <w:color w:val="auto"/>
          <w:sz w:val="24"/>
          <w:szCs w:val="24"/>
        </w:rPr>
        <w:t>05</w:t>
      </w:r>
      <w:r w:rsidRPr="007D2B44">
        <w:rPr>
          <w:bCs/>
          <w:color w:val="auto"/>
          <w:sz w:val="24"/>
          <w:szCs w:val="24"/>
        </w:rPr>
        <w:t>.201</w:t>
      </w:r>
      <w:r w:rsidR="001D4444" w:rsidRPr="007D2B44">
        <w:rPr>
          <w:bCs/>
          <w:color w:val="auto"/>
          <w:sz w:val="24"/>
          <w:szCs w:val="24"/>
        </w:rPr>
        <w:t>6</w:t>
      </w:r>
      <w:r w:rsidRPr="007D2B44">
        <w:rPr>
          <w:bCs/>
          <w:color w:val="auto"/>
          <w:sz w:val="24"/>
          <w:szCs w:val="24"/>
        </w:rPr>
        <w:t xml:space="preserve"> г Контрольно-ревизионным отделом агентства труда и занятости населения Красноярского края проведена плановая выездная проверка обеспечения государственных гарантий в области содействия занятости населения, за исключе</w:t>
      </w:r>
      <w:r w:rsidR="005B0BDB" w:rsidRPr="007D2B44">
        <w:rPr>
          <w:bCs/>
          <w:color w:val="auto"/>
          <w:sz w:val="24"/>
          <w:szCs w:val="24"/>
        </w:rPr>
        <w:t xml:space="preserve">нием государственных гарантий, </w:t>
      </w:r>
      <w:r w:rsidRPr="007D2B44">
        <w:rPr>
          <w:bCs/>
          <w:color w:val="auto"/>
          <w:sz w:val="24"/>
          <w:szCs w:val="24"/>
        </w:rPr>
        <w:t xml:space="preserve">предусмотренных подпунктом 11 пункта 3 статьи 7 Закона о занятости населения в части социальной поддержки безработных граждан. В ходе проведения проверки установлено: в нарушении </w:t>
      </w:r>
      <w:r w:rsidR="001D4444" w:rsidRPr="007D2B44">
        <w:rPr>
          <w:bCs/>
          <w:color w:val="auto"/>
          <w:sz w:val="24"/>
          <w:szCs w:val="24"/>
        </w:rPr>
        <w:t>п.1 ст</w:t>
      </w:r>
      <w:r w:rsidR="005B0BDB" w:rsidRPr="007D2B44">
        <w:rPr>
          <w:bCs/>
          <w:color w:val="auto"/>
          <w:sz w:val="24"/>
          <w:szCs w:val="24"/>
        </w:rPr>
        <w:t>.</w:t>
      </w:r>
      <w:r w:rsidR="001D4444" w:rsidRPr="007D2B44">
        <w:rPr>
          <w:bCs/>
          <w:color w:val="auto"/>
          <w:sz w:val="24"/>
          <w:szCs w:val="24"/>
        </w:rPr>
        <w:t xml:space="preserve"> 4 Закона о Занятости, п. 3 Требований к подбору подходящей работы Порядка, утвержденного Постановлением Правительства РФ от 07.09.2012 № 891, подбор </w:t>
      </w:r>
      <w:r w:rsidR="00DF003D" w:rsidRPr="007D2B44">
        <w:rPr>
          <w:bCs/>
          <w:color w:val="auto"/>
          <w:sz w:val="24"/>
          <w:szCs w:val="24"/>
        </w:rPr>
        <w:t>подходящей</w:t>
      </w:r>
      <w:r w:rsidR="001D4444" w:rsidRPr="007D2B44">
        <w:rPr>
          <w:bCs/>
          <w:color w:val="auto"/>
          <w:sz w:val="24"/>
          <w:szCs w:val="24"/>
        </w:rPr>
        <w:t xml:space="preserve"> работы произведен без учета уровня оплаты; в нарушении п. 3 ст. 2 Закона о квотировании работодателями не созданы (не выделены) рабочие места для инвалидов.</w:t>
      </w:r>
    </w:p>
    <w:p w14:paraId="0574BA26" w14:textId="653694CC" w:rsidR="00070E42" w:rsidRPr="007D2B44" w:rsidRDefault="00070E42" w:rsidP="00264D12">
      <w:pPr>
        <w:pStyle w:val="2"/>
        <w:spacing w:line="360" w:lineRule="auto"/>
        <w:ind w:firstLine="709"/>
        <w:contextualSpacing/>
        <w:rPr>
          <w:bCs/>
          <w:color w:val="auto"/>
          <w:sz w:val="24"/>
          <w:szCs w:val="24"/>
        </w:rPr>
      </w:pPr>
      <w:r w:rsidRPr="007D2B44">
        <w:rPr>
          <w:bCs/>
          <w:color w:val="auto"/>
          <w:sz w:val="24"/>
          <w:szCs w:val="24"/>
        </w:rPr>
        <w:t xml:space="preserve">В </w:t>
      </w:r>
      <w:r w:rsidR="001E593A" w:rsidRPr="007D2B44">
        <w:rPr>
          <w:bCs/>
          <w:color w:val="auto"/>
          <w:sz w:val="24"/>
          <w:szCs w:val="24"/>
        </w:rPr>
        <w:t>период с</w:t>
      </w:r>
      <w:r w:rsidRPr="007D2B44">
        <w:rPr>
          <w:bCs/>
          <w:color w:val="auto"/>
          <w:sz w:val="24"/>
          <w:szCs w:val="24"/>
        </w:rPr>
        <w:t xml:space="preserve"> 10.05.2016г. по 20.05.2016 г Контрольно-ревизионным отделом агентства труда и занятости населения Красноярского края проведена плановая выездная проверка </w:t>
      </w:r>
      <w:r w:rsidR="00DF003D" w:rsidRPr="007D2B44">
        <w:rPr>
          <w:bCs/>
          <w:color w:val="auto"/>
          <w:sz w:val="24"/>
          <w:szCs w:val="24"/>
        </w:rPr>
        <w:t>соблюдения законодательства о занятости населения в части регистрации инвалидов в качестве безработных. Нарушений не установлено.</w:t>
      </w:r>
    </w:p>
    <w:p w14:paraId="6A15F9AD" w14:textId="1D0B1707" w:rsidR="001F4D31" w:rsidRPr="007D2B44" w:rsidRDefault="001F4D31" w:rsidP="00264D12">
      <w:pPr>
        <w:pStyle w:val="2"/>
        <w:spacing w:line="360" w:lineRule="auto"/>
        <w:ind w:firstLine="709"/>
        <w:contextualSpacing/>
        <w:rPr>
          <w:bCs/>
          <w:color w:val="auto"/>
          <w:sz w:val="24"/>
          <w:szCs w:val="24"/>
        </w:rPr>
      </w:pPr>
      <w:r w:rsidRPr="007D2B44">
        <w:rPr>
          <w:bCs/>
          <w:color w:val="auto"/>
          <w:sz w:val="24"/>
          <w:szCs w:val="24"/>
        </w:rPr>
        <w:t xml:space="preserve">В </w:t>
      </w:r>
      <w:r w:rsidR="001E593A" w:rsidRPr="007D2B44">
        <w:rPr>
          <w:bCs/>
          <w:color w:val="auto"/>
          <w:sz w:val="24"/>
          <w:szCs w:val="24"/>
        </w:rPr>
        <w:t>период с</w:t>
      </w:r>
      <w:r w:rsidRPr="007D2B44">
        <w:rPr>
          <w:bCs/>
          <w:color w:val="auto"/>
          <w:sz w:val="24"/>
          <w:szCs w:val="24"/>
        </w:rPr>
        <w:t xml:space="preserve"> 10.05.2016г. по 20.05.2016 г Контрольно-ревизионным отделом агентства труда и занятости населения Красноярского края проведена плановая выездная проверка обеспечения законности выполнения бюджетных процедур.</w:t>
      </w:r>
      <w:r w:rsidR="00677EB8" w:rsidRPr="007D2B44">
        <w:rPr>
          <w:bCs/>
          <w:color w:val="auto"/>
          <w:sz w:val="24"/>
          <w:szCs w:val="24"/>
        </w:rPr>
        <w:t xml:space="preserve"> В ходе проверки выявлено в нарушении п. 8 Порядка и условий предоставления материальной поддержки гражданам в период участия в общественных работах  и временного трудоустройства, утвержденного Постановлением Правительства Красноярского края от 17.07.2012 № 356-П, П. 2.1.8 Договора о совместной деятельности</w:t>
      </w:r>
      <w:r w:rsidR="00DB753B" w:rsidRPr="007D2B44">
        <w:rPr>
          <w:bCs/>
          <w:color w:val="auto"/>
          <w:sz w:val="24"/>
          <w:szCs w:val="24"/>
        </w:rPr>
        <w:t xml:space="preserve"> по организации временного трудоустройства работодателями допускалось предоставление двух справок за отчетный месяц, а центром занятости производилось начисление и выплата материальной поддержки не ежемесячно, а два раза в месяц т.е. ранее окончания отчетного периода.</w:t>
      </w:r>
    </w:p>
    <w:p w14:paraId="681852B0" w14:textId="77777777" w:rsidR="00FB5742" w:rsidRPr="007D2B44" w:rsidRDefault="00111E1E" w:rsidP="00264D12">
      <w:pPr>
        <w:pStyle w:val="2"/>
        <w:spacing w:line="360" w:lineRule="auto"/>
        <w:ind w:firstLine="709"/>
        <w:contextualSpacing/>
        <w:rPr>
          <w:bCs/>
          <w:color w:val="auto"/>
          <w:sz w:val="24"/>
          <w:szCs w:val="24"/>
        </w:rPr>
      </w:pPr>
      <w:r w:rsidRPr="007D2B44">
        <w:rPr>
          <w:bCs/>
          <w:color w:val="auto"/>
          <w:sz w:val="24"/>
          <w:szCs w:val="24"/>
        </w:rPr>
        <w:t xml:space="preserve">13 апреля 2017 года </w:t>
      </w:r>
      <w:r w:rsidR="009F309E" w:rsidRPr="007D2B44">
        <w:rPr>
          <w:bCs/>
          <w:color w:val="auto"/>
          <w:sz w:val="24"/>
          <w:szCs w:val="24"/>
        </w:rPr>
        <w:t xml:space="preserve">Государственной инспекцией по труду в Красноярском крае в рамках осуществления федерального надзора за соблюдением трудового законодательства и иных нормативных правовых актов, содержащих нормы трудового права. Согласно ч. 5 ст. 15 ФЗ от 28.12.2013г. № 426-ФЗ «О специальной оценке условий труда» работодатель </w:t>
      </w:r>
      <w:r w:rsidR="009F309E" w:rsidRPr="007D2B44">
        <w:rPr>
          <w:bCs/>
          <w:color w:val="auto"/>
          <w:sz w:val="24"/>
          <w:szCs w:val="24"/>
        </w:rPr>
        <w:lastRenderedPageBreak/>
        <w:t>не организовал ознакомление работников с результатами проведения специальной оценки условий труда на их рабочих местах под роспись</w:t>
      </w:r>
      <w:r w:rsidR="005611EE" w:rsidRPr="007D2B44">
        <w:rPr>
          <w:bCs/>
          <w:color w:val="auto"/>
          <w:sz w:val="24"/>
          <w:szCs w:val="24"/>
        </w:rPr>
        <w:t>(устранено в ходе проверки).</w:t>
      </w:r>
    </w:p>
    <w:p w14:paraId="082918E9" w14:textId="1FCF463E" w:rsidR="00B36166" w:rsidRPr="007D2B44" w:rsidRDefault="004A6937" w:rsidP="00264D12">
      <w:pPr>
        <w:pStyle w:val="2"/>
        <w:spacing w:line="360" w:lineRule="auto"/>
        <w:ind w:firstLine="709"/>
        <w:contextualSpacing/>
        <w:rPr>
          <w:bCs/>
          <w:color w:val="auto"/>
          <w:sz w:val="24"/>
          <w:szCs w:val="24"/>
        </w:rPr>
      </w:pPr>
      <w:r w:rsidRPr="007D2B44">
        <w:rPr>
          <w:bCs/>
          <w:color w:val="auto"/>
          <w:sz w:val="24"/>
          <w:szCs w:val="24"/>
        </w:rPr>
        <w:t>20 апреля 2017 года Межмуниципальный отдел МВД России «</w:t>
      </w:r>
      <w:r w:rsidR="001E593A" w:rsidRPr="007D2B44">
        <w:rPr>
          <w:bCs/>
          <w:color w:val="auto"/>
          <w:sz w:val="24"/>
          <w:szCs w:val="24"/>
        </w:rPr>
        <w:t>Ачинский» в</w:t>
      </w:r>
      <w:r w:rsidR="005A3659" w:rsidRPr="007D2B44">
        <w:rPr>
          <w:bCs/>
          <w:color w:val="auto"/>
          <w:sz w:val="24"/>
          <w:szCs w:val="24"/>
        </w:rPr>
        <w:t xml:space="preserve"> рамках государственного надзора в области обеспечения безопасности дорожного движения. В нарушении требований п. 12 Основных положени</w:t>
      </w:r>
      <w:r w:rsidR="00E03E35" w:rsidRPr="007D2B44">
        <w:rPr>
          <w:bCs/>
          <w:color w:val="auto"/>
          <w:sz w:val="24"/>
          <w:szCs w:val="24"/>
        </w:rPr>
        <w:t>й</w:t>
      </w:r>
      <w:r w:rsidR="005A3659" w:rsidRPr="007D2B44">
        <w:rPr>
          <w:bCs/>
          <w:color w:val="auto"/>
          <w:sz w:val="24"/>
          <w:szCs w:val="24"/>
        </w:rPr>
        <w:t xml:space="preserve"> по допуску транспортных средств к эксплуатации и обязанности должностных лиц по обеспечению безопасности дорожного движения </w:t>
      </w:r>
      <w:r w:rsidR="00907999" w:rsidRPr="007D2B44">
        <w:rPr>
          <w:bCs/>
          <w:color w:val="auto"/>
          <w:sz w:val="24"/>
          <w:szCs w:val="24"/>
        </w:rPr>
        <w:t xml:space="preserve"> транспортное средство выпущено на линию с неисправностями, при которых запрещается эксплуатация транспортных средств, а именно установлено на транспортном средстве силовой бампер с фарами дополнительного цвета (устранено в ходе проверки)</w:t>
      </w:r>
      <w:r w:rsidR="00E03E35" w:rsidRPr="007D2B44">
        <w:rPr>
          <w:bCs/>
          <w:color w:val="auto"/>
          <w:sz w:val="24"/>
          <w:szCs w:val="24"/>
        </w:rPr>
        <w:t>.</w:t>
      </w:r>
    </w:p>
    <w:p w14:paraId="2BAD567F" w14:textId="77777777" w:rsidR="005611EE" w:rsidRPr="007D2B44" w:rsidRDefault="005611EE" w:rsidP="00264D12">
      <w:pPr>
        <w:pStyle w:val="2"/>
        <w:spacing w:line="360" w:lineRule="auto"/>
        <w:ind w:firstLine="709"/>
        <w:contextualSpacing/>
        <w:rPr>
          <w:bCs/>
          <w:color w:val="auto"/>
          <w:sz w:val="24"/>
          <w:szCs w:val="24"/>
        </w:rPr>
      </w:pPr>
      <w:r w:rsidRPr="007D2B44">
        <w:rPr>
          <w:bCs/>
          <w:color w:val="auto"/>
          <w:sz w:val="24"/>
          <w:szCs w:val="24"/>
        </w:rPr>
        <w:t>27 апреля 2017 года Федеральная служба по экологическому, технологическому и атомному надзору (Ростехнадзор) Енисейское управление проведена плановая выездная проверка с цел</w:t>
      </w:r>
      <w:r w:rsidR="00574B18" w:rsidRPr="007D2B44">
        <w:rPr>
          <w:bCs/>
          <w:color w:val="auto"/>
          <w:sz w:val="24"/>
          <w:szCs w:val="24"/>
        </w:rPr>
        <w:t>ью предупреждения, выявления и пр</w:t>
      </w:r>
      <w:r w:rsidRPr="007D2B44">
        <w:rPr>
          <w:bCs/>
          <w:color w:val="auto"/>
          <w:sz w:val="24"/>
          <w:szCs w:val="24"/>
        </w:rPr>
        <w:t>есечения нарушений законодательства РФ, нормативно-правовых актов, норм и правил в области электроэнергетики при эксплуатации энергоустановок и сетей, энергосбережения и повышения энергетической эффективности. Предписание № 15/074-Э от 27.04.2017г. Пункты предписания выполнены в полном объеме.</w:t>
      </w:r>
    </w:p>
    <w:p w14:paraId="33DC144A" w14:textId="71CADAEB" w:rsidR="001062AB" w:rsidRPr="007D2B44" w:rsidRDefault="001062AB" w:rsidP="007C0D70">
      <w:pPr>
        <w:pStyle w:val="a3"/>
        <w:spacing w:after="0" w:line="360" w:lineRule="auto"/>
        <w:ind w:left="0" w:firstLine="709"/>
        <w:jc w:val="both"/>
        <w:rPr>
          <w:rFonts w:ascii="Times New Roman" w:hAnsi="Times New Roman"/>
          <w:sz w:val="24"/>
          <w:szCs w:val="24"/>
        </w:rPr>
      </w:pPr>
      <w:r w:rsidRPr="007D2B44">
        <w:rPr>
          <w:rFonts w:ascii="Times New Roman" w:hAnsi="Times New Roman"/>
          <w:sz w:val="24"/>
          <w:szCs w:val="24"/>
        </w:rPr>
        <w:t xml:space="preserve">Сведения о поступивших </w:t>
      </w:r>
      <w:r w:rsidR="001E593A" w:rsidRPr="007D2B44">
        <w:rPr>
          <w:rFonts w:ascii="Times New Roman" w:hAnsi="Times New Roman"/>
          <w:sz w:val="24"/>
          <w:szCs w:val="24"/>
        </w:rPr>
        <w:t>обращениях граждан</w:t>
      </w:r>
      <w:r w:rsidR="0020763D">
        <w:rPr>
          <w:rFonts w:ascii="Times New Roman" w:hAnsi="Times New Roman"/>
          <w:sz w:val="24"/>
          <w:szCs w:val="24"/>
        </w:rPr>
        <w:t xml:space="preserve"> (Таблица 8)</w:t>
      </w:r>
      <w:r w:rsidRPr="007D2B44">
        <w:rPr>
          <w:rFonts w:ascii="Times New Roman" w:hAnsi="Times New Roman"/>
          <w:sz w:val="24"/>
          <w:szCs w:val="24"/>
        </w:rPr>
        <w:t>:</w:t>
      </w:r>
    </w:p>
    <w:p w14:paraId="1D031FAB" w14:textId="77777777" w:rsidR="001062AB" w:rsidRPr="007D2B44" w:rsidRDefault="001062AB" w:rsidP="00996FB6">
      <w:pPr>
        <w:pStyle w:val="a3"/>
        <w:numPr>
          <w:ilvl w:val="0"/>
          <w:numId w:val="9"/>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количество поступивших обращений граждан;</w:t>
      </w:r>
    </w:p>
    <w:p w14:paraId="1BE2B339" w14:textId="77777777" w:rsidR="001062AB" w:rsidRPr="007D2B44" w:rsidRDefault="001062AB" w:rsidP="00996FB6">
      <w:pPr>
        <w:pStyle w:val="a3"/>
        <w:numPr>
          <w:ilvl w:val="0"/>
          <w:numId w:val="9"/>
        </w:numPr>
        <w:spacing w:after="0" w:line="360" w:lineRule="auto"/>
        <w:ind w:left="567" w:hanging="567"/>
        <w:jc w:val="both"/>
        <w:rPr>
          <w:rFonts w:ascii="Times New Roman" w:hAnsi="Times New Roman"/>
          <w:sz w:val="24"/>
          <w:szCs w:val="24"/>
        </w:rPr>
      </w:pPr>
      <w:r w:rsidRPr="007D2B44">
        <w:rPr>
          <w:rFonts w:ascii="Times New Roman" w:hAnsi="Times New Roman"/>
          <w:sz w:val="24"/>
          <w:szCs w:val="24"/>
        </w:rPr>
        <w:t>количество обоснованных жалоб на решения, действия (бездействие) работников при предоставлении государственных услуг.</w:t>
      </w:r>
    </w:p>
    <w:p w14:paraId="63024BD9" w14:textId="61A9A4F2" w:rsidR="00B005B4" w:rsidRPr="007D2B44" w:rsidRDefault="00F274FF" w:rsidP="007C0D70">
      <w:pPr>
        <w:spacing w:after="0" w:line="360" w:lineRule="auto"/>
        <w:ind w:left="142" w:firstLine="709"/>
        <w:jc w:val="center"/>
        <w:rPr>
          <w:rFonts w:ascii="Times New Roman" w:hAnsi="Times New Roman"/>
          <w:b/>
          <w:sz w:val="20"/>
          <w:szCs w:val="20"/>
        </w:rPr>
      </w:pPr>
      <w:r>
        <w:rPr>
          <w:rFonts w:ascii="Times New Roman" w:hAnsi="Times New Roman"/>
          <w:b/>
          <w:sz w:val="20"/>
          <w:szCs w:val="20"/>
        </w:rPr>
        <w:t>Таблица 8.</w:t>
      </w:r>
      <w:r w:rsidR="00B005B4" w:rsidRPr="007D2B44">
        <w:rPr>
          <w:rFonts w:ascii="Times New Roman" w:hAnsi="Times New Roman"/>
          <w:b/>
          <w:sz w:val="20"/>
          <w:szCs w:val="20"/>
        </w:rPr>
        <w:t xml:space="preserve"> Количество поступивших обращений граждан </w:t>
      </w:r>
      <w:r w:rsidR="001E593A" w:rsidRPr="007D2B44">
        <w:rPr>
          <w:rFonts w:ascii="Times New Roman" w:hAnsi="Times New Roman"/>
          <w:b/>
          <w:sz w:val="20"/>
          <w:szCs w:val="20"/>
        </w:rPr>
        <w:t>за 2016</w:t>
      </w:r>
      <w:r w:rsidR="00B005B4" w:rsidRPr="007D2B44">
        <w:rPr>
          <w:rFonts w:ascii="Times New Roman" w:hAnsi="Times New Roman"/>
          <w:b/>
          <w:sz w:val="20"/>
          <w:szCs w:val="20"/>
        </w:rPr>
        <w:t>-2018 гг.</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1"/>
        <w:gridCol w:w="2110"/>
        <w:gridCol w:w="2099"/>
        <w:gridCol w:w="2302"/>
      </w:tblGrid>
      <w:tr w:rsidR="00B005B4" w:rsidRPr="007D2B44" w14:paraId="51C3C830" w14:textId="77777777" w:rsidTr="00625D84">
        <w:trPr>
          <w:trHeight w:val="688"/>
        </w:trPr>
        <w:tc>
          <w:tcPr>
            <w:tcW w:w="2801" w:type="dxa"/>
          </w:tcPr>
          <w:p w14:paraId="6A24C23C" w14:textId="77777777" w:rsidR="00B005B4" w:rsidRPr="007D2B44" w:rsidRDefault="00B005B4" w:rsidP="00BE71F7">
            <w:pPr>
              <w:spacing w:after="0" w:line="360" w:lineRule="auto"/>
              <w:jc w:val="center"/>
              <w:rPr>
                <w:rFonts w:ascii="Times New Roman" w:hAnsi="Times New Roman"/>
                <w:sz w:val="24"/>
                <w:szCs w:val="24"/>
              </w:rPr>
            </w:pPr>
            <w:r w:rsidRPr="007D2B44">
              <w:rPr>
                <w:rFonts w:ascii="Times New Roman" w:hAnsi="Times New Roman"/>
                <w:sz w:val="24"/>
                <w:szCs w:val="24"/>
              </w:rPr>
              <w:t>Наименование показателя</w:t>
            </w:r>
          </w:p>
        </w:tc>
        <w:tc>
          <w:tcPr>
            <w:tcW w:w="2268" w:type="dxa"/>
          </w:tcPr>
          <w:p w14:paraId="1F3C620C" w14:textId="77777777" w:rsidR="00B005B4" w:rsidRPr="007D2B44" w:rsidRDefault="00B005B4" w:rsidP="00BE71F7">
            <w:pPr>
              <w:spacing w:after="0" w:line="360" w:lineRule="auto"/>
              <w:jc w:val="center"/>
              <w:rPr>
                <w:rFonts w:ascii="Times New Roman" w:hAnsi="Times New Roman"/>
                <w:sz w:val="24"/>
                <w:szCs w:val="24"/>
              </w:rPr>
            </w:pPr>
            <w:r w:rsidRPr="007D2B44">
              <w:rPr>
                <w:rFonts w:ascii="Times New Roman" w:hAnsi="Times New Roman"/>
                <w:sz w:val="24"/>
                <w:szCs w:val="24"/>
              </w:rPr>
              <w:t>2016</w:t>
            </w:r>
          </w:p>
        </w:tc>
        <w:tc>
          <w:tcPr>
            <w:tcW w:w="2256" w:type="dxa"/>
          </w:tcPr>
          <w:p w14:paraId="6A8A2F90" w14:textId="77777777" w:rsidR="00B005B4" w:rsidRPr="007D2B44" w:rsidRDefault="00B005B4" w:rsidP="00BE71F7">
            <w:pPr>
              <w:spacing w:after="0" w:line="360" w:lineRule="auto"/>
              <w:jc w:val="center"/>
              <w:rPr>
                <w:rFonts w:ascii="Times New Roman" w:hAnsi="Times New Roman"/>
                <w:sz w:val="24"/>
                <w:szCs w:val="24"/>
              </w:rPr>
            </w:pPr>
            <w:r w:rsidRPr="007D2B44">
              <w:rPr>
                <w:rFonts w:ascii="Times New Roman" w:hAnsi="Times New Roman"/>
                <w:sz w:val="24"/>
                <w:szCs w:val="24"/>
              </w:rPr>
              <w:t>2017</w:t>
            </w:r>
          </w:p>
        </w:tc>
        <w:tc>
          <w:tcPr>
            <w:tcW w:w="2443" w:type="dxa"/>
          </w:tcPr>
          <w:p w14:paraId="524F92E9" w14:textId="77777777" w:rsidR="00B005B4" w:rsidRPr="007D2B44" w:rsidRDefault="00B005B4" w:rsidP="00BE71F7">
            <w:pPr>
              <w:spacing w:after="0" w:line="360" w:lineRule="auto"/>
              <w:jc w:val="center"/>
              <w:rPr>
                <w:rFonts w:ascii="Times New Roman" w:hAnsi="Times New Roman"/>
                <w:sz w:val="24"/>
                <w:szCs w:val="24"/>
              </w:rPr>
            </w:pPr>
            <w:r w:rsidRPr="007D2B44">
              <w:rPr>
                <w:rFonts w:ascii="Times New Roman" w:eastAsia="Times New Roman" w:hAnsi="Times New Roman"/>
                <w:sz w:val="24"/>
                <w:szCs w:val="24"/>
              </w:rPr>
              <w:t>9 месяцев 2018</w:t>
            </w:r>
          </w:p>
        </w:tc>
      </w:tr>
      <w:tr w:rsidR="00B005B4" w:rsidRPr="007D2B44" w14:paraId="6DFF39A8" w14:textId="77777777" w:rsidTr="00625D84">
        <w:tc>
          <w:tcPr>
            <w:tcW w:w="2801" w:type="dxa"/>
          </w:tcPr>
          <w:p w14:paraId="5EE3C795" w14:textId="406A6B70" w:rsidR="00B005B4" w:rsidRPr="007D2B44" w:rsidRDefault="00B005B4" w:rsidP="00264D12">
            <w:pPr>
              <w:spacing w:after="0" w:line="360" w:lineRule="auto"/>
              <w:jc w:val="both"/>
              <w:rPr>
                <w:rFonts w:ascii="Times New Roman" w:hAnsi="Times New Roman"/>
                <w:sz w:val="24"/>
                <w:szCs w:val="24"/>
              </w:rPr>
            </w:pPr>
            <w:r w:rsidRPr="007D2B44">
              <w:rPr>
                <w:rFonts w:ascii="Times New Roman" w:hAnsi="Times New Roman"/>
                <w:sz w:val="24"/>
                <w:szCs w:val="24"/>
              </w:rPr>
              <w:t>Количество поступивших обращений</w:t>
            </w:r>
            <w:r w:rsidR="0095144D">
              <w:rPr>
                <w:rFonts w:ascii="Times New Roman" w:hAnsi="Times New Roman"/>
                <w:sz w:val="24"/>
                <w:szCs w:val="24"/>
              </w:rPr>
              <w:t xml:space="preserve"> </w:t>
            </w:r>
            <w:r w:rsidRPr="007D2B44">
              <w:rPr>
                <w:rFonts w:ascii="Times New Roman" w:hAnsi="Times New Roman"/>
                <w:sz w:val="24"/>
                <w:szCs w:val="24"/>
              </w:rPr>
              <w:t>граждан, шт.</w:t>
            </w:r>
          </w:p>
        </w:tc>
        <w:tc>
          <w:tcPr>
            <w:tcW w:w="2268" w:type="dxa"/>
          </w:tcPr>
          <w:p w14:paraId="636C796A" w14:textId="77777777" w:rsidR="00B005B4" w:rsidRPr="007D2B44" w:rsidRDefault="00B005B4" w:rsidP="00AA5E75">
            <w:pPr>
              <w:spacing w:after="0" w:line="360" w:lineRule="auto"/>
              <w:jc w:val="center"/>
              <w:rPr>
                <w:rFonts w:ascii="Times New Roman" w:hAnsi="Times New Roman"/>
                <w:sz w:val="24"/>
                <w:szCs w:val="24"/>
              </w:rPr>
            </w:pPr>
            <w:r w:rsidRPr="007D2B44">
              <w:rPr>
                <w:rFonts w:ascii="Times New Roman" w:hAnsi="Times New Roman"/>
                <w:sz w:val="24"/>
                <w:szCs w:val="24"/>
              </w:rPr>
              <w:t>8</w:t>
            </w:r>
          </w:p>
        </w:tc>
        <w:tc>
          <w:tcPr>
            <w:tcW w:w="2256" w:type="dxa"/>
          </w:tcPr>
          <w:p w14:paraId="537AD2FD" w14:textId="77777777" w:rsidR="00B005B4" w:rsidRPr="007D2B44" w:rsidRDefault="00B005B4" w:rsidP="00AA5E75">
            <w:pPr>
              <w:spacing w:after="0" w:line="360" w:lineRule="auto"/>
              <w:jc w:val="center"/>
              <w:rPr>
                <w:rFonts w:ascii="Times New Roman" w:hAnsi="Times New Roman"/>
                <w:sz w:val="24"/>
                <w:szCs w:val="24"/>
              </w:rPr>
            </w:pPr>
            <w:r w:rsidRPr="007D2B44">
              <w:rPr>
                <w:rFonts w:ascii="Times New Roman" w:hAnsi="Times New Roman"/>
                <w:sz w:val="24"/>
                <w:szCs w:val="24"/>
              </w:rPr>
              <w:t>13</w:t>
            </w:r>
          </w:p>
        </w:tc>
        <w:tc>
          <w:tcPr>
            <w:tcW w:w="2443" w:type="dxa"/>
          </w:tcPr>
          <w:p w14:paraId="29FD1AF0" w14:textId="77777777" w:rsidR="00B005B4" w:rsidRPr="007D2B44" w:rsidRDefault="00766C72" w:rsidP="00AA5E75">
            <w:pPr>
              <w:spacing w:after="0" w:line="360" w:lineRule="auto"/>
              <w:jc w:val="center"/>
              <w:rPr>
                <w:rFonts w:ascii="Times New Roman" w:hAnsi="Times New Roman"/>
                <w:sz w:val="24"/>
                <w:szCs w:val="24"/>
              </w:rPr>
            </w:pPr>
            <w:r w:rsidRPr="007D2B44">
              <w:rPr>
                <w:rFonts w:ascii="Times New Roman" w:hAnsi="Times New Roman"/>
                <w:sz w:val="24"/>
                <w:szCs w:val="24"/>
              </w:rPr>
              <w:t>23</w:t>
            </w:r>
          </w:p>
        </w:tc>
      </w:tr>
    </w:tbl>
    <w:p w14:paraId="7353E561" w14:textId="77777777" w:rsidR="00106886" w:rsidRPr="007D2B44" w:rsidRDefault="00802CFB"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Случаи обоснованных жалоб на решения, бездействие работников при предоставлении государственных услуг отсутствуют.</w:t>
      </w:r>
    </w:p>
    <w:p w14:paraId="7493A41C" w14:textId="77777777" w:rsidR="00996FB6" w:rsidRPr="007D2B44" w:rsidRDefault="00996FB6" w:rsidP="00264D12">
      <w:pPr>
        <w:spacing w:after="0" w:line="360" w:lineRule="auto"/>
        <w:ind w:firstLine="709"/>
        <w:jc w:val="both"/>
        <w:rPr>
          <w:rFonts w:ascii="Times New Roman" w:hAnsi="Times New Roman"/>
          <w:sz w:val="24"/>
          <w:szCs w:val="24"/>
        </w:rPr>
      </w:pPr>
    </w:p>
    <w:p w14:paraId="5F0BB956" w14:textId="77777777" w:rsidR="00B65E3D" w:rsidRPr="007D2B44" w:rsidRDefault="007C0D70" w:rsidP="007C0D70">
      <w:pPr>
        <w:spacing w:after="0" w:line="360" w:lineRule="auto"/>
        <w:ind w:firstLine="709"/>
        <w:jc w:val="center"/>
        <w:rPr>
          <w:rFonts w:ascii="Times New Roman" w:hAnsi="Times New Roman"/>
          <w:b/>
          <w:sz w:val="24"/>
          <w:szCs w:val="24"/>
          <w:u w:val="single"/>
        </w:rPr>
      </w:pPr>
      <w:r w:rsidRPr="007D2B44">
        <w:rPr>
          <w:rFonts w:ascii="Times New Roman" w:hAnsi="Times New Roman"/>
          <w:b/>
          <w:sz w:val="24"/>
          <w:szCs w:val="24"/>
        </w:rPr>
        <w:t>6.</w:t>
      </w:r>
      <w:r w:rsidR="000A04B1" w:rsidRPr="007D2B44">
        <w:rPr>
          <w:rFonts w:ascii="Times New Roman" w:hAnsi="Times New Roman"/>
          <w:b/>
          <w:sz w:val="24"/>
          <w:szCs w:val="24"/>
        </w:rPr>
        <w:t xml:space="preserve"> </w:t>
      </w:r>
      <w:r w:rsidR="00B65E3D" w:rsidRPr="007D2B44">
        <w:rPr>
          <w:rFonts w:ascii="Times New Roman" w:hAnsi="Times New Roman"/>
          <w:b/>
          <w:sz w:val="24"/>
          <w:szCs w:val="24"/>
        </w:rPr>
        <w:t>Основные проблемы в деятельности учреждения и пути их решения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4"/>
        <w:gridCol w:w="5631"/>
      </w:tblGrid>
      <w:tr w:rsidR="00AA5E75" w:rsidRPr="007D2B44" w14:paraId="15EB0216" w14:textId="77777777" w:rsidTr="00AA5E75">
        <w:tc>
          <w:tcPr>
            <w:tcW w:w="3304" w:type="dxa"/>
          </w:tcPr>
          <w:p w14:paraId="5FD1F91F" w14:textId="77777777" w:rsidR="00AA5E75" w:rsidRPr="007D2B44" w:rsidRDefault="00AA5E75" w:rsidP="00AA5E75">
            <w:pPr>
              <w:spacing w:after="0" w:line="360" w:lineRule="auto"/>
              <w:jc w:val="center"/>
              <w:rPr>
                <w:rFonts w:ascii="Times New Roman" w:hAnsi="Times New Roman"/>
                <w:b/>
                <w:sz w:val="24"/>
                <w:szCs w:val="24"/>
                <w:u w:val="single"/>
              </w:rPr>
            </w:pPr>
            <w:r w:rsidRPr="007D2B44">
              <w:rPr>
                <w:rFonts w:ascii="Times New Roman" w:hAnsi="Times New Roman"/>
                <w:b/>
                <w:sz w:val="24"/>
                <w:szCs w:val="24"/>
                <w:u w:val="single"/>
              </w:rPr>
              <w:t>Проблема</w:t>
            </w:r>
          </w:p>
        </w:tc>
        <w:tc>
          <w:tcPr>
            <w:tcW w:w="5631" w:type="dxa"/>
          </w:tcPr>
          <w:p w14:paraId="154F1526" w14:textId="77777777" w:rsidR="00AA5E75" w:rsidRPr="007D2B44" w:rsidRDefault="00AA5E75" w:rsidP="00AA5E75">
            <w:pPr>
              <w:spacing w:after="0" w:line="360" w:lineRule="auto"/>
              <w:jc w:val="center"/>
              <w:rPr>
                <w:rFonts w:ascii="Times New Roman" w:hAnsi="Times New Roman"/>
                <w:b/>
                <w:sz w:val="24"/>
                <w:szCs w:val="24"/>
                <w:u w:val="single"/>
              </w:rPr>
            </w:pPr>
            <w:r w:rsidRPr="007D2B44">
              <w:rPr>
                <w:rFonts w:ascii="Times New Roman" w:hAnsi="Times New Roman"/>
                <w:b/>
                <w:sz w:val="24"/>
                <w:szCs w:val="24"/>
                <w:u w:val="single"/>
              </w:rPr>
              <w:t>Решение</w:t>
            </w:r>
          </w:p>
        </w:tc>
      </w:tr>
      <w:tr w:rsidR="00AA5E75" w:rsidRPr="007D2B44" w14:paraId="7F0B6CD4" w14:textId="77777777" w:rsidTr="00AA5E75">
        <w:tc>
          <w:tcPr>
            <w:tcW w:w="3304" w:type="dxa"/>
          </w:tcPr>
          <w:p w14:paraId="73BBD111" w14:textId="77777777" w:rsidR="00AA5E75" w:rsidRPr="007D2B44" w:rsidRDefault="00AA5E75" w:rsidP="00264D12">
            <w:pPr>
              <w:spacing w:after="0" w:line="360" w:lineRule="auto"/>
              <w:jc w:val="both"/>
              <w:rPr>
                <w:rFonts w:ascii="Times New Roman" w:hAnsi="Times New Roman"/>
                <w:sz w:val="24"/>
                <w:szCs w:val="24"/>
              </w:rPr>
            </w:pPr>
            <w:r w:rsidRPr="007D2B44">
              <w:rPr>
                <w:rFonts w:ascii="Times New Roman" w:hAnsi="Times New Roman"/>
                <w:sz w:val="24"/>
                <w:szCs w:val="24"/>
              </w:rPr>
              <w:t xml:space="preserve">Качественный состав безработных граждан не позволяющий в полной мере </w:t>
            </w:r>
            <w:r w:rsidRPr="007D2B44">
              <w:rPr>
                <w:rFonts w:ascii="Times New Roman" w:hAnsi="Times New Roman"/>
                <w:sz w:val="24"/>
                <w:szCs w:val="24"/>
              </w:rPr>
              <w:lastRenderedPageBreak/>
              <w:t>удовлетворить потребности работодателей в заполнении вакантных рабочих мест и реализации активных программ службы занятости.</w:t>
            </w:r>
          </w:p>
          <w:p w14:paraId="07507988" w14:textId="77777777" w:rsidR="00AA5E75" w:rsidRPr="007D2B44" w:rsidRDefault="00AA5E75" w:rsidP="00264D12">
            <w:pPr>
              <w:spacing w:after="0" w:line="360" w:lineRule="auto"/>
              <w:jc w:val="both"/>
              <w:rPr>
                <w:rFonts w:ascii="Times New Roman" w:hAnsi="Times New Roman"/>
                <w:b/>
                <w:sz w:val="24"/>
                <w:szCs w:val="24"/>
                <w:u w:val="single"/>
              </w:rPr>
            </w:pPr>
          </w:p>
        </w:tc>
        <w:tc>
          <w:tcPr>
            <w:tcW w:w="5631" w:type="dxa"/>
          </w:tcPr>
          <w:p w14:paraId="35530FBA" w14:textId="559DA338" w:rsidR="00AA5E75" w:rsidRPr="007D2B44" w:rsidRDefault="00AA5E75" w:rsidP="00264D12">
            <w:pPr>
              <w:spacing w:after="0" w:line="360" w:lineRule="auto"/>
              <w:jc w:val="both"/>
              <w:rPr>
                <w:rFonts w:ascii="Times New Roman" w:hAnsi="Times New Roman"/>
                <w:sz w:val="24"/>
                <w:szCs w:val="24"/>
              </w:rPr>
            </w:pPr>
            <w:r w:rsidRPr="007D2B44">
              <w:rPr>
                <w:rFonts w:ascii="Times New Roman" w:hAnsi="Times New Roman"/>
                <w:sz w:val="24"/>
                <w:szCs w:val="24"/>
              </w:rPr>
              <w:lastRenderedPageBreak/>
              <w:t xml:space="preserve">- Привлечение граждан, имеющих высокую мотивацию к труду, ищущих и готовых приступить к </w:t>
            </w:r>
            <w:r w:rsidR="001E593A" w:rsidRPr="007D2B44">
              <w:rPr>
                <w:rFonts w:ascii="Times New Roman" w:hAnsi="Times New Roman"/>
                <w:sz w:val="24"/>
                <w:szCs w:val="24"/>
              </w:rPr>
              <w:t>работе с</w:t>
            </w:r>
            <w:r w:rsidRPr="007D2B44">
              <w:rPr>
                <w:rFonts w:ascii="Times New Roman" w:hAnsi="Times New Roman"/>
                <w:sz w:val="24"/>
                <w:szCs w:val="24"/>
              </w:rPr>
              <w:t xml:space="preserve"> помощью </w:t>
            </w:r>
            <w:r w:rsidR="0095144D" w:rsidRPr="007D2B44">
              <w:rPr>
                <w:rFonts w:ascii="Times New Roman" w:hAnsi="Times New Roman"/>
                <w:sz w:val="24"/>
                <w:szCs w:val="24"/>
              </w:rPr>
              <w:t>резюме,</w:t>
            </w:r>
            <w:r w:rsidRPr="007D2B44">
              <w:rPr>
                <w:rFonts w:ascii="Times New Roman" w:hAnsi="Times New Roman"/>
                <w:sz w:val="24"/>
                <w:szCs w:val="24"/>
              </w:rPr>
              <w:t xml:space="preserve"> размещенных на </w:t>
            </w:r>
            <w:r w:rsidRPr="007D2B44">
              <w:rPr>
                <w:rFonts w:ascii="Times New Roman" w:hAnsi="Times New Roman"/>
                <w:sz w:val="24"/>
                <w:szCs w:val="24"/>
              </w:rPr>
              <w:lastRenderedPageBreak/>
              <w:t xml:space="preserve">портале </w:t>
            </w:r>
            <w:r w:rsidR="0095144D" w:rsidRPr="007D2B44">
              <w:rPr>
                <w:rFonts w:ascii="Times New Roman" w:hAnsi="Times New Roman"/>
                <w:sz w:val="24"/>
                <w:szCs w:val="24"/>
              </w:rPr>
              <w:t>«Работа</w:t>
            </w:r>
            <w:r w:rsidRPr="007D2B44">
              <w:rPr>
                <w:rFonts w:ascii="Times New Roman" w:hAnsi="Times New Roman"/>
                <w:sz w:val="24"/>
                <w:szCs w:val="24"/>
              </w:rPr>
              <w:t xml:space="preserve"> в России»; </w:t>
            </w:r>
          </w:p>
          <w:p w14:paraId="4E8F2AAF" w14:textId="77777777" w:rsidR="00AA5E75" w:rsidRPr="007D2B44" w:rsidRDefault="00AA5E75" w:rsidP="00264D12">
            <w:pPr>
              <w:spacing w:after="0" w:line="360" w:lineRule="auto"/>
              <w:jc w:val="both"/>
              <w:rPr>
                <w:rFonts w:ascii="Times New Roman" w:hAnsi="Times New Roman"/>
                <w:sz w:val="24"/>
                <w:szCs w:val="24"/>
              </w:rPr>
            </w:pPr>
            <w:r w:rsidRPr="007D2B44">
              <w:rPr>
                <w:rFonts w:ascii="Times New Roman" w:hAnsi="Times New Roman"/>
                <w:sz w:val="24"/>
                <w:szCs w:val="24"/>
              </w:rPr>
              <w:t>- Разработать на базе портала «Работа в России» формирование банка резюме занятых граждан, занимающихся поиском работы.</w:t>
            </w:r>
          </w:p>
          <w:p w14:paraId="65656CCA" w14:textId="77777777" w:rsidR="00AA5E75" w:rsidRPr="007D2B44" w:rsidRDefault="00AA5E75" w:rsidP="00264D12">
            <w:pPr>
              <w:spacing w:after="0" w:line="360" w:lineRule="auto"/>
              <w:jc w:val="both"/>
              <w:rPr>
                <w:rFonts w:ascii="Times New Roman" w:hAnsi="Times New Roman"/>
                <w:b/>
                <w:sz w:val="24"/>
                <w:szCs w:val="24"/>
                <w:u w:val="single"/>
              </w:rPr>
            </w:pPr>
            <w:r w:rsidRPr="007D2B44">
              <w:rPr>
                <w:rFonts w:ascii="Times New Roman" w:hAnsi="Times New Roman"/>
                <w:sz w:val="24"/>
                <w:szCs w:val="24"/>
              </w:rPr>
              <w:t xml:space="preserve">Эта превентивная работа позволит прилечь качественный состав граждан, занимающихся поиском подходящей работы в службу занятости, удовлетворит потребность работодателей в заполнении вакантных рабочих мест качественными сотрудниками. </w:t>
            </w:r>
          </w:p>
        </w:tc>
      </w:tr>
    </w:tbl>
    <w:p w14:paraId="745AECFC" w14:textId="77777777" w:rsidR="00A106D9" w:rsidRPr="007D2B44" w:rsidRDefault="00A106D9"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lastRenderedPageBreak/>
        <w:t>Одним из эффективных источников восполнения кадровой потребности работодателей является работа с соискателями, откликнувшимися на вакансии или разместившие свои резюме на портале «Работа в России». В течение 201</w:t>
      </w:r>
      <w:r w:rsidR="00F06EA9" w:rsidRPr="007D2B44">
        <w:rPr>
          <w:rFonts w:ascii="Times New Roman" w:hAnsi="Times New Roman"/>
          <w:sz w:val="24"/>
          <w:szCs w:val="24"/>
        </w:rPr>
        <w:t>8</w:t>
      </w:r>
      <w:r w:rsidRPr="007D2B44">
        <w:rPr>
          <w:rFonts w:ascii="Times New Roman" w:hAnsi="Times New Roman"/>
          <w:sz w:val="24"/>
          <w:szCs w:val="24"/>
        </w:rPr>
        <w:t xml:space="preserve"> года количество соискателей выросло практически в два раза по сравнению с прошлым годом и в среднем в течение дня в службу занятости поступает порядка </w:t>
      </w:r>
      <w:r w:rsidR="00F06EA9" w:rsidRPr="007D2B44">
        <w:rPr>
          <w:rFonts w:ascii="Times New Roman" w:hAnsi="Times New Roman"/>
          <w:sz w:val="24"/>
          <w:szCs w:val="24"/>
        </w:rPr>
        <w:t>5</w:t>
      </w:r>
      <w:r w:rsidRPr="007D2B44">
        <w:rPr>
          <w:rFonts w:ascii="Times New Roman" w:hAnsi="Times New Roman"/>
          <w:sz w:val="24"/>
          <w:szCs w:val="24"/>
        </w:rPr>
        <w:t xml:space="preserve"> резюме граждан и 15-25 откликов на вакансии. Работа с данной категорией должна проводиться качественно и точечно. В настоящее время нормативными правовыми актами, регламентирующими деятельность службы занятости, не предусмотрено предоставление государственной услуги удаленно, посредством электронного взаимодействия с клиентом и фиксации полученного результата в ПК «Катарсис». Вся работа сводится к электронной переписке с соискателем. </w:t>
      </w:r>
    </w:p>
    <w:p w14:paraId="5F427602" w14:textId="77777777" w:rsidR="00A106D9" w:rsidRPr="007D2B44" w:rsidRDefault="00A106D9"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Таким образом, считаем необходимым решение данного вопроса в связи с увеличивающимся количеством соискателей и активном информировании и продвижении возможностей портала «Работа в России».</w:t>
      </w:r>
    </w:p>
    <w:p w14:paraId="13B60B50" w14:textId="77777777" w:rsidR="00F274FF" w:rsidRPr="007D2B44" w:rsidRDefault="00F274FF" w:rsidP="00264D12">
      <w:pPr>
        <w:spacing w:after="0" w:line="360" w:lineRule="auto"/>
        <w:ind w:firstLine="709"/>
        <w:jc w:val="both"/>
        <w:rPr>
          <w:rFonts w:ascii="Times New Roman" w:hAnsi="Times New Roman"/>
          <w:sz w:val="24"/>
          <w:szCs w:val="24"/>
        </w:rPr>
      </w:pPr>
    </w:p>
    <w:p w14:paraId="49DCB4B5" w14:textId="77777777" w:rsidR="00BF70D7" w:rsidRPr="007D2B44" w:rsidRDefault="007F475D" w:rsidP="007C0D70">
      <w:pPr>
        <w:pStyle w:val="2"/>
        <w:spacing w:line="360" w:lineRule="auto"/>
        <w:ind w:firstLine="709"/>
        <w:contextualSpacing/>
        <w:jc w:val="center"/>
        <w:rPr>
          <w:b/>
          <w:color w:val="auto"/>
          <w:sz w:val="24"/>
          <w:szCs w:val="24"/>
        </w:rPr>
      </w:pPr>
      <w:r w:rsidRPr="007D2B44">
        <w:rPr>
          <w:b/>
          <w:color w:val="auto"/>
          <w:sz w:val="24"/>
          <w:szCs w:val="24"/>
        </w:rPr>
        <w:t>7</w:t>
      </w:r>
      <w:r w:rsidR="003A22A4" w:rsidRPr="007D2B44">
        <w:rPr>
          <w:b/>
          <w:color w:val="auto"/>
          <w:sz w:val="24"/>
          <w:szCs w:val="24"/>
        </w:rPr>
        <w:t xml:space="preserve">.  </w:t>
      </w:r>
      <w:r w:rsidR="00BF70D7" w:rsidRPr="007D2B44">
        <w:rPr>
          <w:b/>
          <w:color w:val="auto"/>
          <w:sz w:val="24"/>
          <w:szCs w:val="24"/>
        </w:rPr>
        <w:t>Потребности в дополнительном обучении, повышении квалификации.</w:t>
      </w:r>
    </w:p>
    <w:p w14:paraId="330D69E2" w14:textId="52B08000" w:rsidR="00C14BD3" w:rsidRPr="007D2B44" w:rsidRDefault="00B86CBA" w:rsidP="00264D12">
      <w:pPr>
        <w:tabs>
          <w:tab w:val="left" w:pos="540"/>
        </w:tabs>
        <w:spacing w:after="0" w:line="360" w:lineRule="auto"/>
        <w:ind w:right="-2" w:firstLine="709"/>
        <w:jc w:val="both"/>
        <w:rPr>
          <w:rFonts w:ascii="Times New Roman" w:hAnsi="Times New Roman"/>
          <w:bCs/>
          <w:sz w:val="24"/>
          <w:szCs w:val="24"/>
        </w:rPr>
      </w:pPr>
      <w:r w:rsidRPr="007D2B44">
        <w:rPr>
          <w:rFonts w:ascii="Times New Roman" w:hAnsi="Times New Roman"/>
          <w:bCs/>
          <w:sz w:val="24"/>
          <w:szCs w:val="24"/>
        </w:rPr>
        <w:t xml:space="preserve">В условиях молодого и достаточно обновленного </w:t>
      </w:r>
      <w:r w:rsidR="0095144D" w:rsidRPr="007D2B44">
        <w:rPr>
          <w:rFonts w:ascii="Times New Roman" w:hAnsi="Times New Roman"/>
          <w:bCs/>
          <w:sz w:val="24"/>
          <w:szCs w:val="24"/>
        </w:rPr>
        <w:t>коллектива потребность</w:t>
      </w:r>
      <w:r w:rsidRPr="007D2B44">
        <w:rPr>
          <w:rFonts w:ascii="Times New Roman" w:hAnsi="Times New Roman"/>
          <w:bCs/>
          <w:sz w:val="24"/>
          <w:szCs w:val="24"/>
        </w:rPr>
        <w:t xml:space="preserve"> в дополнительном «внешнем» обучении стоит особенно остро. В своей работе специалистам учреждения все чаще приходится совмещать помимо своих непосредственных обязанностей различные трудовые функции и принимать решения, которые требуют знания основ</w:t>
      </w:r>
      <w:r w:rsidR="00705628" w:rsidRPr="007D2B44">
        <w:rPr>
          <w:rFonts w:ascii="Times New Roman" w:hAnsi="Times New Roman"/>
          <w:bCs/>
          <w:sz w:val="24"/>
          <w:szCs w:val="24"/>
        </w:rPr>
        <w:t>ам современного менеджмента</w:t>
      </w:r>
      <w:r w:rsidRPr="007D2B44">
        <w:rPr>
          <w:rFonts w:ascii="Times New Roman" w:hAnsi="Times New Roman"/>
          <w:bCs/>
          <w:sz w:val="24"/>
          <w:szCs w:val="24"/>
        </w:rPr>
        <w:t>, психологии и социологии.</w:t>
      </w:r>
    </w:p>
    <w:p w14:paraId="24A3CCAF" w14:textId="77777777" w:rsidR="00B65E3D" w:rsidRPr="007D2B44" w:rsidRDefault="00B65E3D" w:rsidP="00C14BD3">
      <w:pPr>
        <w:tabs>
          <w:tab w:val="left" w:pos="540"/>
        </w:tabs>
        <w:spacing w:after="0" w:line="360" w:lineRule="auto"/>
        <w:ind w:right="-2" w:firstLine="709"/>
        <w:jc w:val="center"/>
        <w:rPr>
          <w:rFonts w:ascii="Times New Roman" w:hAnsi="Times New Roman"/>
          <w:b/>
          <w:bCs/>
          <w:sz w:val="24"/>
          <w:szCs w:val="24"/>
        </w:rPr>
      </w:pPr>
    </w:p>
    <w:p w14:paraId="3AF01749" w14:textId="77777777" w:rsidR="00C14BD3" w:rsidRPr="007D2B44" w:rsidRDefault="007F475D" w:rsidP="00C14BD3">
      <w:pPr>
        <w:spacing w:after="0" w:line="360" w:lineRule="auto"/>
        <w:ind w:firstLine="709"/>
        <w:jc w:val="center"/>
        <w:rPr>
          <w:rFonts w:ascii="Times New Roman" w:eastAsia="Times New Roman" w:hAnsi="Times New Roman"/>
          <w:b/>
          <w:sz w:val="24"/>
          <w:szCs w:val="24"/>
          <w:lang w:eastAsia="ru-RU"/>
        </w:rPr>
      </w:pPr>
      <w:r w:rsidRPr="007D2B44">
        <w:rPr>
          <w:rFonts w:ascii="Times New Roman" w:eastAsia="Times New Roman" w:hAnsi="Times New Roman"/>
          <w:b/>
          <w:sz w:val="24"/>
          <w:szCs w:val="24"/>
          <w:lang w:eastAsia="ru-RU"/>
        </w:rPr>
        <w:t>8</w:t>
      </w:r>
      <w:r w:rsidR="003D1BAE" w:rsidRPr="007D2B44">
        <w:rPr>
          <w:rFonts w:ascii="Times New Roman" w:eastAsia="Times New Roman" w:hAnsi="Times New Roman"/>
          <w:b/>
          <w:sz w:val="24"/>
          <w:szCs w:val="24"/>
          <w:lang w:eastAsia="ru-RU"/>
        </w:rPr>
        <w:t>. Результаты реализации мероприятий, направленных на решение вопросов</w:t>
      </w:r>
    </w:p>
    <w:p w14:paraId="27BA30D3" w14:textId="77777777" w:rsidR="003D1BAE" w:rsidRPr="007D2B44" w:rsidRDefault="003D1BAE" w:rsidP="00C14BD3">
      <w:pPr>
        <w:spacing w:after="0" w:line="360" w:lineRule="auto"/>
        <w:ind w:firstLine="709"/>
        <w:jc w:val="center"/>
        <w:rPr>
          <w:rFonts w:ascii="Times New Roman" w:eastAsia="Times New Roman" w:hAnsi="Times New Roman"/>
          <w:b/>
          <w:sz w:val="24"/>
          <w:szCs w:val="24"/>
          <w:lang w:eastAsia="ru-RU"/>
        </w:rPr>
      </w:pPr>
      <w:r w:rsidRPr="007D2B44">
        <w:rPr>
          <w:rFonts w:ascii="Times New Roman" w:eastAsia="Times New Roman" w:hAnsi="Times New Roman"/>
          <w:b/>
          <w:sz w:val="24"/>
          <w:szCs w:val="24"/>
          <w:lang w:eastAsia="ru-RU"/>
        </w:rPr>
        <w:t>кадрового обеспечения и развития рынка труда муниципального образования (территориальных программ кадрового обеспечения, проектов, и т.п).</w:t>
      </w:r>
    </w:p>
    <w:p w14:paraId="2CEFD84F" w14:textId="77777777" w:rsidR="00AA3D13" w:rsidRPr="007D2B44" w:rsidRDefault="00C14BD3" w:rsidP="00264D12">
      <w:pPr>
        <w:spacing w:after="0" w:line="360" w:lineRule="auto"/>
        <w:ind w:firstLine="709"/>
        <w:jc w:val="both"/>
        <w:rPr>
          <w:rFonts w:ascii="Times New Roman" w:hAnsi="Times New Roman"/>
          <w:sz w:val="24"/>
          <w:szCs w:val="24"/>
        </w:rPr>
      </w:pPr>
      <w:r w:rsidRPr="007D2B44">
        <w:rPr>
          <w:rFonts w:ascii="Times New Roman" w:eastAsia="Times New Roman" w:hAnsi="Times New Roman"/>
          <w:sz w:val="24"/>
          <w:szCs w:val="24"/>
          <w:lang w:eastAsia="ru-RU"/>
        </w:rPr>
        <w:lastRenderedPageBreak/>
        <w:t xml:space="preserve">В рамках </w:t>
      </w:r>
      <w:r w:rsidR="004169BF" w:rsidRPr="007D2B44">
        <w:rPr>
          <w:rFonts w:ascii="Times New Roman" w:eastAsia="Times New Roman" w:hAnsi="Times New Roman"/>
          <w:sz w:val="24"/>
          <w:szCs w:val="24"/>
          <w:lang w:eastAsia="ru-RU"/>
        </w:rPr>
        <w:t xml:space="preserve">проекта «Эффективное взаимодействие </w:t>
      </w:r>
      <w:r w:rsidR="003F218F" w:rsidRPr="007D2B44">
        <w:rPr>
          <w:rFonts w:ascii="Times New Roman" w:eastAsia="Times New Roman" w:hAnsi="Times New Roman"/>
          <w:sz w:val="24"/>
          <w:szCs w:val="24"/>
          <w:lang w:eastAsia="ru-RU"/>
        </w:rPr>
        <w:t>с работодателями города Ачинска», программы  кадро</w:t>
      </w:r>
      <w:r w:rsidR="0077149E" w:rsidRPr="007D2B44">
        <w:rPr>
          <w:rFonts w:ascii="Times New Roman" w:eastAsia="Times New Roman" w:hAnsi="Times New Roman"/>
          <w:sz w:val="24"/>
          <w:szCs w:val="24"/>
          <w:lang w:eastAsia="ru-RU"/>
        </w:rPr>
        <w:t>вого обеспечения города и района реализуются проекты по оперативному заполнению вакансий новых предприятий,  организаций с большой кадровой потребностью</w:t>
      </w:r>
      <w:r w:rsidR="00AA3D13" w:rsidRPr="007D2B44">
        <w:rPr>
          <w:rFonts w:ascii="Times New Roman" w:eastAsia="Times New Roman" w:hAnsi="Times New Roman"/>
          <w:sz w:val="24"/>
          <w:szCs w:val="24"/>
          <w:lang w:eastAsia="ru-RU"/>
        </w:rPr>
        <w:t>, высокой заработной платой</w:t>
      </w:r>
      <w:r w:rsidR="00826B6B" w:rsidRPr="007D2B44">
        <w:rPr>
          <w:rFonts w:ascii="Times New Roman" w:eastAsia="Times New Roman" w:hAnsi="Times New Roman"/>
          <w:sz w:val="24"/>
          <w:szCs w:val="24"/>
          <w:lang w:eastAsia="ru-RU"/>
        </w:rPr>
        <w:t xml:space="preserve">, организаций, участвующих в остановочно-восстановительном  ремонте Ачинского нефтеперерабатывающего завода. </w:t>
      </w:r>
      <w:r w:rsidR="0077149E" w:rsidRPr="007D2B44">
        <w:rPr>
          <w:rFonts w:ascii="Times New Roman" w:eastAsia="Times New Roman" w:hAnsi="Times New Roman"/>
          <w:sz w:val="24"/>
          <w:szCs w:val="24"/>
          <w:lang w:eastAsia="ru-RU"/>
        </w:rPr>
        <w:t xml:space="preserve">В результате  </w:t>
      </w:r>
      <w:r w:rsidR="00AA3D13" w:rsidRPr="007D2B44">
        <w:rPr>
          <w:rFonts w:ascii="Times New Roman" w:eastAsia="Times New Roman" w:hAnsi="Times New Roman"/>
          <w:sz w:val="24"/>
          <w:szCs w:val="24"/>
          <w:lang w:eastAsia="ru-RU"/>
        </w:rPr>
        <w:t xml:space="preserve">реализовано 11 проектов с участием крупных предприятий ООО «РУС-Инжинирнг», АО «Русал Ачинск», ООО «Лента», ООО ПКФ «Камелот», ПМС-197,  </w:t>
      </w:r>
      <w:r w:rsidR="00AA3D13" w:rsidRPr="007D2B44">
        <w:rPr>
          <w:rFonts w:ascii="Times New Roman" w:hAnsi="Times New Roman"/>
          <w:sz w:val="24"/>
          <w:szCs w:val="24"/>
        </w:rPr>
        <w:t xml:space="preserve">из </w:t>
      </w:r>
      <w:r w:rsidR="00826B6B" w:rsidRPr="007D2B44">
        <w:rPr>
          <w:rFonts w:ascii="Times New Roman" w:hAnsi="Times New Roman"/>
          <w:sz w:val="24"/>
          <w:szCs w:val="24"/>
        </w:rPr>
        <w:t>7</w:t>
      </w:r>
      <w:r w:rsidR="00AA3D13" w:rsidRPr="007D2B44">
        <w:rPr>
          <w:rFonts w:ascii="Times New Roman" w:hAnsi="Times New Roman"/>
          <w:sz w:val="24"/>
          <w:szCs w:val="24"/>
        </w:rPr>
        <w:t xml:space="preserve">48 вакансий заполнено по направлению службы занятости </w:t>
      </w:r>
      <w:r w:rsidR="00826B6B" w:rsidRPr="007D2B44">
        <w:rPr>
          <w:rFonts w:ascii="Times New Roman" w:hAnsi="Times New Roman"/>
          <w:sz w:val="24"/>
          <w:szCs w:val="24"/>
        </w:rPr>
        <w:t>62</w:t>
      </w:r>
      <w:r w:rsidR="00AA3D13" w:rsidRPr="007D2B44">
        <w:rPr>
          <w:rFonts w:ascii="Times New Roman" w:hAnsi="Times New Roman"/>
          <w:sz w:val="24"/>
          <w:szCs w:val="24"/>
        </w:rPr>
        <w:t xml:space="preserve">7 вакансий или </w:t>
      </w:r>
      <w:r w:rsidR="00826B6B" w:rsidRPr="007D2B44">
        <w:rPr>
          <w:rFonts w:ascii="Times New Roman" w:hAnsi="Times New Roman"/>
          <w:sz w:val="24"/>
          <w:szCs w:val="24"/>
        </w:rPr>
        <w:t>83</w:t>
      </w:r>
      <w:r w:rsidR="00AA3D13" w:rsidRPr="007D2B44">
        <w:rPr>
          <w:rFonts w:ascii="Times New Roman" w:hAnsi="Times New Roman"/>
          <w:sz w:val="24"/>
          <w:szCs w:val="24"/>
        </w:rPr>
        <w:t xml:space="preserve"> % общей потребности. </w:t>
      </w:r>
    </w:p>
    <w:p w14:paraId="084A1762" w14:textId="685811FF" w:rsidR="00832B7E" w:rsidRPr="007D2B44" w:rsidRDefault="00832B7E"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Эффективным подходом стала организация профессионального обучения «под </w:t>
      </w:r>
      <w:r w:rsidR="0095144D" w:rsidRPr="007D2B44">
        <w:rPr>
          <w:rFonts w:ascii="Times New Roman" w:hAnsi="Times New Roman"/>
          <w:sz w:val="24"/>
          <w:szCs w:val="24"/>
        </w:rPr>
        <w:t>заявку» работодателя</w:t>
      </w:r>
      <w:r w:rsidRPr="007D2B44">
        <w:rPr>
          <w:rFonts w:ascii="Times New Roman" w:hAnsi="Times New Roman"/>
          <w:sz w:val="24"/>
          <w:szCs w:val="24"/>
        </w:rPr>
        <w:t xml:space="preserve">. За 9 месяцев 2018 года направлено на обучение по востребованным на рынке труда </w:t>
      </w:r>
      <w:r w:rsidR="0095144D" w:rsidRPr="007D2B44">
        <w:rPr>
          <w:rFonts w:ascii="Times New Roman" w:hAnsi="Times New Roman"/>
          <w:sz w:val="24"/>
          <w:szCs w:val="24"/>
        </w:rPr>
        <w:t>профессиям 360</w:t>
      </w:r>
      <w:r w:rsidRPr="007D2B44">
        <w:rPr>
          <w:rFonts w:ascii="Times New Roman" w:hAnsi="Times New Roman"/>
          <w:sz w:val="24"/>
          <w:szCs w:val="24"/>
        </w:rPr>
        <w:t xml:space="preserve"> человек, из них – 315 «под заявку» работодателя.</w:t>
      </w:r>
    </w:p>
    <w:p w14:paraId="1D6FC56C" w14:textId="77777777" w:rsidR="00832B7E" w:rsidRPr="007D2B44" w:rsidRDefault="00832B7E"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Благодаря высокому проценту трудоустройства граждан до признания их безработными (на 30.09.2018 года трудоустроено 4408 человек) привело к снижению численности граждан, признанных безработными (1073 человека).</w:t>
      </w:r>
    </w:p>
    <w:p w14:paraId="63F58A43" w14:textId="098929F9" w:rsidR="00832B7E" w:rsidRPr="007D2B44" w:rsidRDefault="00832B7E"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Кроме этого, по сравнению с 2017 годом снизилась численность безработных граждан, состоящих на учете </w:t>
      </w:r>
      <w:r w:rsidR="0095144D" w:rsidRPr="007D2B44">
        <w:rPr>
          <w:rFonts w:ascii="Times New Roman" w:hAnsi="Times New Roman"/>
          <w:sz w:val="24"/>
          <w:szCs w:val="24"/>
        </w:rPr>
        <w:t>в центре</w:t>
      </w:r>
      <w:r w:rsidRPr="007D2B44">
        <w:rPr>
          <w:rFonts w:ascii="Times New Roman" w:hAnsi="Times New Roman"/>
          <w:sz w:val="24"/>
          <w:szCs w:val="24"/>
        </w:rPr>
        <w:t xml:space="preserve"> занятости населения (по </w:t>
      </w:r>
      <w:r w:rsidR="0095144D" w:rsidRPr="007D2B44">
        <w:rPr>
          <w:rFonts w:ascii="Times New Roman" w:hAnsi="Times New Roman"/>
          <w:sz w:val="24"/>
          <w:szCs w:val="24"/>
        </w:rPr>
        <w:t>состоянию на</w:t>
      </w:r>
      <w:r w:rsidRPr="007D2B44">
        <w:rPr>
          <w:rFonts w:ascii="Times New Roman" w:hAnsi="Times New Roman"/>
          <w:sz w:val="24"/>
          <w:szCs w:val="24"/>
        </w:rPr>
        <w:t xml:space="preserve"> 30.09.2018 года 311 человек).  Уровень   безработицы составил 0,4 %.  </w:t>
      </w:r>
    </w:p>
    <w:p w14:paraId="5DC617DC" w14:textId="77777777" w:rsidR="002B6C2B" w:rsidRPr="007D2B44" w:rsidRDefault="002B6C2B" w:rsidP="00264D12">
      <w:pPr>
        <w:spacing w:after="0" w:line="360" w:lineRule="auto"/>
        <w:ind w:firstLine="709"/>
        <w:jc w:val="both"/>
        <w:rPr>
          <w:rFonts w:ascii="Times New Roman" w:hAnsi="Times New Roman"/>
          <w:sz w:val="24"/>
          <w:szCs w:val="24"/>
        </w:rPr>
      </w:pPr>
    </w:p>
    <w:p w14:paraId="138E45DD" w14:textId="77777777" w:rsidR="003A22A4" w:rsidRPr="007D2B44" w:rsidRDefault="007F475D" w:rsidP="002B6C2B">
      <w:pPr>
        <w:widowControl w:val="0"/>
        <w:autoSpaceDE w:val="0"/>
        <w:autoSpaceDN w:val="0"/>
        <w:adjustRightInd w:val="0"/>
        <w:spacing w:after="0" w:line="360" w:lineRule="auto"/>
        <w:ind w:firstLine="709"/>
        <w:jc w:val="center"/>
        <w:rPr>
          <w:rFonts w:ascii="Times New Roman" w:hAnsi="Times New Roman"/>
          <w:b/>
          <w:sz w:val="24"/>
          <w:szCs w:val="24"/>
        </w:rPr>
      </w:pPr>
      <w:r w:rsidRPr="007D2B44">
        <w:rPr>
          <w:rFonts w:ascii="Times New Roman" w:eastAsia="Times New Roman" w:hAnsi="Times New Roman"/>
          <w:b/>
          <w:sz w:val="24"/>
          <w:szCs w:val="24"/>
          <w:lang w:eastAsia="ru-RU"/>
        </w:rPr>
        <w:t>9</w:t>
      </w:r>
      <w:r w:rsidR="003D1BAE" w:rsidRPr="007D2B44">
        <w:rPr>
          <w:rFonts w:ascii="Times New Roman" w:eastAsia="Times New Roman" w:hAnsi="Times New Roman"/>
          <w:b/>
          <w:sz w:val="24"/>
          <w:szCs w:val="24"/>
          <w:lang w:eastAsia="ru-RU"/>
        </w:rPr>
        <w:t>.</w:t>
      </w:r>
      <w:r w:rsidR="00016A9D" w:rsidRPr="007D2B44">
        <w:rPr>
          <w:rFonts w:ascii="Times New Roman" w:eastAsia="Times New Roman" w:hAnsi="Times New Roman"/>
          <w:b/>
          <w:sz w:val="24"/>
          <w:szCs w:val="24"/>
          <w:lang w:eastAsia="ru-RU"/>
        </w:rPr>
        <w:t xml:space="preserve"> Участие в совместных мероприятиях с партнерами на рынке труда. </w:t>
      </w:r>
      <w:r w:rsidR="003A22A4" w:rsidRPr="007D2B44">
        <w:rPr>
          <w:rFonts w:ascii="Times New Roman" w:eastAsia="Times New Roman" w:hAnsi="Times New Roman"/>
          <w:b/>
          <w:sz w:val="24"/>
          <w:szCs w:val="24"/>
          <w:lang w:eastAsia="ru-RU"/>
        </w:rPr>
        <w:t xml:space="preserve">Совместно с управлением образования </w:t>
      </w:r>
      <w:r w:rsidR="00016A9D" w:rsidRPr="007D2B44">
        <w:rPr>
          <w:rFonts w:ascii="Times New Roman" w:hAnsi="Times New Roman"/>
          <w:b/>
          <w:sz w:val="24"/>
          <w:szCs w:val="24"/>
        </w:rPr>
        <w:t>с целью</w:t>
      </w:r>
      <w:r w:rsidR="003A22A4" w:rsidRPr="007D2B44">
        <w:rPr>
          <w:rFonts w:ascii="Times New Roman" w:hAnsi="Times New Roman"/>
          <w:b/>
          <w:sz w:val="24"/>
          <w:szCs w:val="24"/>
        </w:rPr>
        <w:t xml:space="preserve"> содействи</w:t>
      </w:r>
      <w:r w:rsidR="00016A9D" w:rsidRPr="007D2B44">
        <w:rPr>
          <w:rFonts w:ascii="Times New Roman" w:hAnsi="Times New Roman"/>
          <w:b/>
          <w:sz w:val="24"/>
          <w:szCs w:val="24"/>
        </w:rPr>
        <w:t>я</w:t>
      </w:r>
      <w:r w:rsidR="003A22A4" w:rsidRPr="007D2B44">
        <w:rPr>
          <w:rFonts w:ascii="Times New Roman" w:hAnsi="Times New Roman"/>
          <w:b/>
          <w:sz w:val="24"/>
          <w:szCs w:val="24"/>
        </w:rPr>
        <w:t xml:space="preserve"> профессиональному самоопределению</w:t>
      </w:r>
      <w:r w:rsidR="00016A9D" w:rsidRPr="007D2B44">
        <w:rPr>
          <w:rFonts w:ascii="Times New Roman" w:hAnsi="Times New Roman"/>
          <w:b/>
          <w:sz w:val="24"/>
          <w:szCs w:val="24"/>
        </w:rPr>
        <w:t xml:space="preserve"> </w:t>
      </w:r>
      <w:r w:rsidR="003A22A4" w:rsidRPr="007D2B44">
        <w:rPr>
          <w:rFonts w:ascii="Times New Roman" w:eastAsia="Times New Roman" w:hAnsi="Times New Roman"/>
          <w:b/>
          <w:sz w:val="24"/>
          <w:szCs w:val="24"/>
          <w:lang w:eastAsia="ru-RU"/>
        </w:rPr>
        <w:t xml:space="preserve">ежегодно проводится работа по </w:t>
      </w:r>
      <w:r w:rsidR="003A22A4" w:rsidRPr="007D2B44">
        <w:rPr>
          <w:rFonts w:ascii="Times New Roman" w:hAnsi="Times New Roman"/>
          <w:b/>
          <w:sz w:val="24"/>
          <w:szCs w:val="24"/>
        </w:rPr>
        <w:t>проведению крупных обще - городских мероприятий по профориентации для учащихся города Ачинска и Ачинского района:</w:t>
      </w:r>
    </w:p>
    <w:p w14:paraId="541AFB30" w14:textId="77777777" w:rsidR="003A22A4" w:rsidRPr="007D2B44" w:rsidRDefault="003A22A4" w:rsidP="00B67029">
      <w:pPr>
        <w:pStyle w:val="a3"/>
        <w:widowControl w:val="0"/>
        <w:numPr>
          <w:ilvl w:val="0"/>
          <w:numId w:val="5"/>
        </w:numPr>
        <w:autoSpaceDE w:val="0"/>
        <w:autoSpaceDN w:val="0"/>
        <w:adjustRightInd w:val="0"/>
        <w:spacing w:after="0" w:line="360" w:lineRule="auto"/>
        <w:ind w:left="709" w:hanging="709"/>
        <w:jc w:val="both"/>
        <w:rPr>
          <w:rFonts w:ascii="Times New Roman" w:hAnsi="Times New Roman"/>
          <w:b/>
          <w:sz w:val="24"/>
          <w:szCs w:val="24"/>
        </w:rPr>
      </w:pPr>
      <w:r w:rsidRPr="007D2B44">
        <w:rPr>
          <w:rFonts w:ascii="Times New Roman" w:hAnsi="Times New Roman"/>
          <w:sz w:val="24"/>
          <w:szCs w:val="24"/>
        </w:rPr>
        <w:t>ярмарки учебных рабочих мест,</w:t>
      </w:r>
    </w:p>
    <w:p w14:paraId="2A233A5A" w14:textId="77777777" w:rsidR="003A22A4" w:rsidRPr="007D2B44" w:rsidRDefault="003A22A4" w:rsidP="00B67029">
      <w:pPr>
        <w:pStyle w:val="a3"/>
        <w:widowControl w:val="0"/>
        <w:numPr>
          <w:ilvl w:val="0"/>
          <w:numId w:val="5"/>
        </w:numPr>
        <w:autoSpaceDE w:val="0"/>
        <w:autoSpaceDN w:val="0"/>
        <w:adjustRightInd w:val="0"/>
        <w:spacing w:after="0" w:line="360" w:lineRule="auto"/>
        <w:ind w:left="709" w:hanging="709"/>
        <w:jc w:val="both"/>
        <w:rPr>
          <w:rFonts w:ascii="Times New Roman" w:hAnsi="Times New Roman"/>
          <w:b/>
          <w:sz w:val="24"/>
          <w:szCs w:val="24"/>
        </w:rPr>
      </w:pPr>
      <w:r w:rsidRPr="007D2B44">
        <w:rPr>
          <w:rFonts w:ascii="Times New Roman" w:hAnsi="Times New Roman"/>
          <w:sz w:val="24"/>
          <w:szCs w:val="24"/>
        </w:rPr>
        <w:t xml:space="preserve">акция «Большая перемена», </w:t>
      </w:r>
    </w:p>
    <w:p w14:paraId="24826756" w14:textId="77777777" w:rsidR="003A22A4" w:rsidRPr="007D2B44" w:rsidRDefault="003A22A4" w:rsidP="00B67029">
      <w:pPr>
        <w:pStyle w:val="a3"/>
        <w:widowControl w:val="0"/>
        <w:numPr>
          <w:ilvl w:val="0"/>
          <w:numId w:val="5"/>
        </w:numPr>
        <w:autoSpaceDE w:val="0"/>
        <w:autoSpaceDN w:val="0"/>
        <w:adjustRightInd w:val="0"/>
        <w:spacing w:after="0" w:line="360" w:lineRule="auto"/>
        <w:ind w:left="709" w:hanging="709"/>
        <w:jc w:val="both"/>
        <w:rPr>
          <w:rFonts w:ascii="Times New Roman" w:hAnsi="Times New Roman"/>
          <w:sz w:val="24"/>
          <w:szCs w:val="24"/>
        </w:rPr>
      </w:pPr>
      <w:r w:rsidRPr="007D2B44">
        <w:rPr>
          <w:rFonts w:ascii="Times New Roman" w:hAnsi="Times New Roman"/>
          <w:sz w:val="24"/>
          <w:szCs w:val="24"/>
        </w:rPr>
        <w:t xml:space="preserve">акция «Помоги пойти учиться», </w:t>
      </w:r>
    </w:p>
    <w:p w14:paraId="39C32383" w14:textId="77777777" w:rsidR="00016A9D" w:rsidRPr="007D2B44" w:rsidRDefault="003A22A4" w:rsidP="002B6C2B">
      <w:pPr>
        <w:pStyle w:val="a3"/>
        <w:widowControl w:val="0"/>
        <w:autoSpaceDE w:val="0"/>
        <w:autoSpaceDN w:val="0"/>
        <w:adjustRightInd w:val="0"/>
        <w:spacing w:after="0" w:line="360" w:lineRule="auto"/>
        <w:ind w:left="0"/>
        <w:jc w:val="both"/>
        <w:rPr>
          <w:rFonts w:ascii="Times New Roman" w:hAnsi="Times New Roman"/>
          <w:sz w:val="24"/>
          <w:szCs w:val="24"/>
        </w:rPr>
      </w:pPr>
      <w:r w:rsidRPr="007D2B44">
        <w:rPr>
          <w:rFonts w:ascii="Times New Roman" w:hAnsi="Times New Roman"/>
          <w:sz w:val="24"/>
          <w:szCs w:val="24"/>
        </w:rPr>
        <w:t>Единый день профориентации, дни открытых дверей в учебных заведениях, участие в краевом профориентационном мероприятии «Проф</w:t>
      </w:r>
      <w:r w:rsidRPr="007D2B44">
        <w:rPr>
          <w:rFonts w:ascii="Times New Roman" w:hAnsi="Times New Roman"/>
          <w:sz w:val="24"/>
          <w:szCs w:val="24"/>
          <w:lang w:val="en-US"/>
        </w:rPr>
        <w:t>YES</w:t>
      </w:r>
      <w:r w:rsidRPr="007D2B44">
        <w:rPr>
          <w:rFonts w:ascii="Times New Roman" w:hAnsi="Times New Roman"/>
          <w:sz w:val="24"/>
          <w:szCs w:val="24"/>
        </w:rPr>
        <w:t>иЯ: ориентиры молодым».</w:t>
      </w:r>
    </w:p>
    <w:p w14:paraId="0E362731" w14:textId="1DF1D1DB" w:rsidR="00D02F24" w:rsidRPr="007D2B44" w:rsidRDefault="00016A9D" w:rsidP="00264D12">
      <w:pPr>
        <w:pStyle w:val="a3"/>
        <w:widowControl w:val="0"/>
        <w:autoSpaceDE w:val="0"/>
        <w:autoSpaceDN w:val="0"/>
        <w:adjustRightInd w:val="0"/>
        <w:spacing w:after="0" w:line="360" w:lineRule="auto"/>
        <w:ind w:left="0" w:firstLine="709"/>
        <w:jc w:val="both"/>
        <w:rPr>
          <w:rFonts w:ascii="Times New Roman" w:hAnsi="Times New Roman"/>
          <w:sz w:val="24"/>
          <w:szCs w:val="24"/>
        </w:rPr>
      </w:pPr>
      <w:r w:rsidRPr="007D2B44">
        <w:rPr>
          <w:rFonts w:ascii="Times New Roman" w:hAnsi="Times New Roman"/>
          <w:sz w:val="24"/>
          <w:szCs w:val="24"/>
        </w:rPr>
        <w:t xml:space="preserve">В рамках реализации проекта «Стажировка - старт в профессиональную карьеру» осуществляется </w:t>
      </w:r>
      <w:r w:rsidR="00D753F8" w:rsidRPr="007D2B44">
        <w:rPr>
          <w:rFonts w:ascii="Times New Roman" w:hAnsi="Times New Roman"/>
          <w:sz w:val="24"/>
          <w:szCs w:val="24"/>
        </w:rPr>
        <w:t xml:space="preserve">совместная </w:t>
      </w:r>
      <w:r w:rsidRPr="007D2B44">
        <w:rPr>
          <w:rFonts w:ascii="Times New Roman" w:hAnsi="Times New Roman"/>
          <w:sz w:val="24"/>
          <w:szCs w:val="24"/>
        </w:rPr>
        <w:t>превентивная работа с выпускниками учебных образовательны</w:t>
      </w:r>
      <w:r w:rsidR="00D753F8" w:rsidRPr="007D2B44">
        <w:rPr>
          <w:rFonts w:ascii="Times New Roman" w:hAnsi="Times New Roman"/>
          <w:sz w:val="24"/>
          <w:szCs w:val="24"/>
        </w:rPr>
        <w:t>х</w:t>
      </w:r>
      <w:r w:rsidRPr="007D2B44">
        <w:rPr>
          <w:rFonts w:ascii="Times New Roman" w:hAnsi="Times New Roman"/>
          <w:sz w:val="24"/>
          <w:szCs w:val="24"/>
        </w:rPr>
        <w:t xml:space="preserve"> организ</w:t>
      </w:r>
      <w:r w:rsidR="00D753F8" w:rsidRPr="007D2B44">
        <w:rPr>
          <w:rFonts w:ascii="Times New Roman" w:hAnsi="Times New Roman"/>
          <w:sz w:val="24"/>
          <w:szCs w:val="24"/>
        </w:rPr>
        <w:t xml:space="preserve">аций </w:t>
      </w:r>
      <w:r w:rsidR="00D02F24" w:rsidRPr="007D2B44">
        <w:rPr>
          <w:rFonts w:ascii="Times New Roman" w:hAnsi="Times New Roman"/>
          <w:sz w:val="24"/>
          <w:szCs w:val="24"/>
        </w:rPr>
        <w:t xml:space="preserve">среднего и высшего профессионального образования </w:t>
      </w:r>
      <w:r w:rsidR="00D753F8" w:rsidRPr="007D2B44">
        <w:rPr>
          <w:rFonts w:ascii="Times New Roman" w:hAnsi="Times New Roman"/>
          <w:sz w:val="24"/>
          <w:szCs w:val="24"/>
        </w:rPr>
        <w:t>с целью трудоустройства после окончания обучения.</w:t>
      </w:r>
      <w:r w:rsidR="00D02F24" w:rsidRPr="007D2B44">
        <w:rPr>
          <w:rFonts w:ascii="Times New Roman" w:hAnsi="Times New Roman"/>
          <w:sz w:val="24"/>
          <w:szCs w:val="24"/>
        </w:rPr>
        <w:t xml:space="preserve"> </w:t>
      </w:r>
      <w:r w:rsidR="00D753F8" w:rsidRPr="007D2B44">
        <w:rPr>
          <w:rFonts w:ascii="Times New Roman" w:hAnsi="Times New Roman"/>
          <w:sz w:val="24"/>
          <w:szCs w:val="24"/>
        </w:rPr>
        <w:t xml:space="preserve">Создана комиссия по делам инвалидов при участии </w:t>
      </w:r>
      <w:r w:rsidR="00D02F24" w:rsidRPr="007D2B44">
        <w:rPr>
          <w:rFonts w:ascii="Times New Roman" w:hAnsi="Times New Roman"/>
          <w:sz w:val="24"/>
          <w:szCs w:val="24"/>
        </w:rPr>
        <w:t xml:space="preserve">управления социальной </w:t>
      </w:r>
      <w:r w:rsidR="0095144D" w:rsidRPr="007D2B44">
        <w:rPr>
          <w:rFonts w:ascii="Times New Roman" w:hAnsi="Times New Roman"/>
          <w:sz w:val="24"/>
          <w:szCs w:val="24"/>
        </w:rPr>
        <w:t>защиты, МСЭ</w:t>
      </w:r>
      <w:r w:rsidR="00D44D45" w:rsidRPr="007D2B44">
        <w:rPr>
          <w:rFonts w:ascii="Times New Roman" w:hAnsi="Times New Roman"/>
          <w:sz w:val="24"/>
          <w:szCs w:val="24"/>
        </w:rPr>
        <w:t>,  б</w:t>
      </w:r>
      <w:r w:rsidR="00D02F24" w:rsidRPr="007D2B44">
        <w:rPr>
          <w:rFonts w:ascii="Times New Roman" w:hAnsi="Times New Roman"/>
          <w:sz w:val="24"/>
          <w:szCs w:val="24"/>
        </w:rPr>
        <w:t xml:space="preserve">лагодаря совместной деятельности  с </w:t>
      </w:r>
      <w:r w:rsidR="00D44D45" w:rsidRPr="007D2B44">
        <w:rPr>
          <w:rFonts w:ascii="Times New Roman" w:hAnsi="Times New Roman"/>
          <w:sz w:val="24"/>
          <w:szCs w:val="24"/>
        </w:rPr>
        <w:t>которыми</w:t>
      </w:r>
      <w:r w:rsidR="00D02F24" w:rsidRPr="007D2B44">
        <w:rPr>
          <w:rFonts w:ascii="Times New Roman" w:hAnsi="Times New Roman"/>
          <w:sz w:val="24"/>
          <w:szCs w:val="24"/>
        </w:rPr>
        <w:t xml:space="preserve"> удалось достичь положительных результатов в решении вопроса </w:t>
      </w:r>
      <w:r w:rsidR="00D02F24" w:rsidRPr="007D2B44">
        <w:rPr>
          <w:rFonts w:ascii="Times New Roman" w:hAnsi="Times New Roman"/>
          <w:sz w:val="24"/>
          <w:szCs w:val="24"/>
        </w:rPr>
        <w:lastRenderedPageBreak/>
        <w:t xml:space="preserve">трудоустройства инвалидов. На сегодняшний день путем тесного взаимодействия в рабочем режиме со специалистами МСЭ вносятся дополнения и изменения в ИПР инвалидов с учетом их потенциальных профессиональных возможностей, требований современного  рынка труда, а также медицинских противопоказаний и рекомендаций к труду.  </w:t>
      </w:r>
    </w:p>
    <w:p w14:paraId="4E8A4B08" w14:textId="42FE3398" w:rsidR="00D02F24" w:rsidRPr="007D2B44" w:rsidRDefault="00D02F24" w:rsidP="00264D12">
      <w:pPr>
        <w:spacing w:after="0" w:line="360" w:lineRule="auto"/>
        <w:ind w:firstLine="709"/>
        <w:jc w:val="both"/>
        <w:rPr>
          <w:rFonts w:ascii="Times New Roman" w:hAnsi="Times New Roman"/>
          <w:sz w:val="24"/>
          <w:szCs w:val="24"/>
        </w:rPr>
      </w:pPr>
      <w:r w:rsidRPr="007D2B44">
        <w:rPr>
          <w:rFonts w:ascii="Times New Roman" w:hAnsi="Times New Roman"/>
          <w:sz w:val="24"/>
          <w:szCs w:val="24"/>
        </w:rPr>
        <w:t xml:space="preserve">На постоянной основе в рамках межведомственного взаимодействия </w:t>
      </w:r>
      <w:r w:rsidR="0095144D" w:rsidRPr="007D2B44">
        <w:rPr>
          <w:rFonts w:ascii="Times New Roman" w:hAnsi="Times New Roman"/>
          <w:i/>
          <w:sz w:val="24"/>
          <w:szCs w:val="24"/>
        </w:rPr>
        <w:t>проводятся семинары</w:t>
      </w:r>
      <w:r w:rsidRPr="007D2B44">
        <w:rPr>
          <w:rFonts w:ascii="Times New Roman" w:hAnsi="Times New Roman"/>
          <w:i/>
          <w:sz w:val="24"/>
          <w:szCs w:val="24"/>
        </w:rPr>
        <w:t>, заседания круглых столов</w:t>
      </w:r>
      <w:r w:rsidR="00D44D45" w:rsidRPr="007D2B44">
        <w:rPr>
          <w:rFonts w:ascii="Times New Roman" w:hAnsi="Times New Roman"/>
          <w:i/>
          <w:sz w:val="24"/>
          <w:szCs w:val="24"/>
        </w:rPr>
        <w:t>, советы кадровиков</w:t>
      </w:r>
      <w:r w:rsidRPr="007D2B44">
        <w:rPr>
          <w:rFonts w:ascii="Times New Roman" w:hAnsi="Times New Roman"/>
          <w:sz w:val="24"/>
          <w:szCs w:val="24"/>
        </w:rPr>
        <w:t xml:space="preserve"> с участием </w:t>
      </w:r>
      <w:r w:rsidR="00D44D45" w:rsidRPr="007D2B44">
        <w:rPr>
          <w:rFonts w:ascii="Times New Roman" w:hAnsi="Times New Roman"/>
          <w:sz w:val="24"/>
          <w:szCs w:val="24"/>
        </w:rPr>
        <w:t xml:space="preserve">представителей </w:t>
      </w:r>
      <w:r w:rsidR="0095144D" w:rsidRPr="007D2B44">
        <w:rPr>
          <w:rFonts w:ascii="Times New Roman" w:hAnsi="Times New Roman"/>
          <w:sz w:val="24"/>
          <w:szCs w:val="24"/>
        </w:rPr>
        <w:t>администрации, работодателей</w:t>
      </w:r>
      <w:r w:rsidRPr="007D2B44">
        <w:rPr>
          <w:rFonts w:ascii="Times New Roman" w:hAnsi="Times New Roman"/>
          <w:sz w:val="24"/>
          <w:szCs w:val="24"/>
        </w:rPr>
        <w:t xml:space="preserve">, </w:t>
      </w:r>
      <w:r w:rsidR="00D44D45" w:rsidRPr="007D2B44">
        <w:rPr>
          <w:rFonts w:ascii="Times New Roman" w:hAnsi="Times New Roman"/>
          <w:sz w:val="24"/>
          <w:szCs w:val="24"/>
        </w:rPr>
        <w:t xml:space="preserve">образовательных организаций, </w:t>
      </w:r>
      <w:r w:rsidR="0095144D" w:rsidRPr="007D2B44">
        <w:rPr>
          <w:rFonts w:ascii="Times New Roman" w:hAnsi="Times New Roman"/>
          <w:sz w:val="24"/>
          <w:szCs w:val="24"/>
        </w:rPr>
        <w:t>в ходе</w:t>
      </w:r>
      <w:r w:rsidRPr="007D2B44">
        <w:rPr>
          <w:rFonts w:ascii="Times New Roman" w:hAnsi="Times New Roman"/>
          <w:sz w:val="24"/>
          <w:szCs w:val="24"/>
        </w:rPr>
        <w:t xml:space="preserve"> данных мероприятий освещаются различные проблемы и методы </w:t>
      </w:r>
      <w:r w:rsidR="00D44D45" w:rsidRPr="007D2B44">
        <w:rPr>
          <w:rFonts w:ascii="Times New Roman" w:hAnsi="Times New Roman"/>
          <w:sz w:val="24"/>
          <w:szCs w:val="24"/>
        </w:rPr>
        <w:t xml:space="preserve">по </w:t>
      </w:r>
      <w:r w:rsidRPr="007D2B44">
        <w:rPr>
          <w:rFonts w:ascii="Times New Roman" w:hAnsi="Times New Roman"/>
          <w:sz w:val="24"/>
          <w:szCs w:val="24"/>
        </w:rPr>
        <w:t>повышени</w:t>
      </w:r>
      <w:r w:rsidR="00371479" w:rsidRPr="007D2B44">
        <w:rPr>
          <w:rFonts w:ascii="Times New Roman" w:hAnsi="Times New Roman"/>
          <w:sz w:val="24"/>
          <w:szCs w:val="24"/>
        </w:rPr>
        <w:t>ю</w:t>
      </w:r>
      <w:r w:rsidRPr="007D2B44">
        <w:rPr>
          <w:rFonts w:ascii="Times New Roman" w:hAnsi="Times New Roman"/>
          <w:sz w:val="24"/>
          <w:szCs w:val="24"/>
        </w:rPr>
        <w:t xml:space="preserve"> эффективности взаимодействия при трудоустройстве </w:t>
      </w:r>
      <w:r w:rsidR="00371479" w:rsidRPr="007D2B44">
        <w:rPr>
          <w:rFonts w:ascii="Times New Roman" w:hAnsi="Times New Roman"/>
          <w:sz w:val="24"/>
          <w:szCs w:val="24"/>
        </w:rPr>
        <w:t>граждан и оказанию государственных услуг.</w:t>
      </w:r>
      <w:r w:rsidRPr="007D2B44">
        <w:rPr>
          <w:rFonts w:ascii="Times New Roman" w:hAnsi="Times New Roman"/>
          <w:sz w:val="24"/>
          <w:szCs w:val="24"/>
        </w:rPr>
        <w:t xml:space="preserve"> </w:t>
      </w:r>
    </w:p>
    <w:p w14:paraId="2A6D4FA5" w14:textId="77777777" w:rsidR="00D753F8" w:rsidRPr="007D2B44" w:rsidRDefault="00D753F8" w:rsidP="00264D12">
      <w:pPr>
        <w:pStyle w:val="a3"/>
        <w:widowControl w:val="0"/>
        <w:autoSpaceDE w:val="0"/>
        <w:autoSpaceDN w:val="0"/>
        <w:adjustRightInd w:val="0"/>
        <w:spacing w:after="0" w:line="360" w:lineRule="auto"/>
        <w:ind w:left="-426" w:firstLine="709"/>
        <w:jc w:val="both"/>
        <w:rPr>
          <w:rFonts w:ascii="Times New Roman" w:hAnsi="Times New Roman"/>
          <w:sz w:val="24"/>
          <w:szCs w:val="24"/>
        </w:rPr>
      </w:pPr>
    </w:p>
    <w:p w14:paraId="3E952956" w14:textId="56386E0A" w:rsidR="00D83FE4" w:rsidRPr="007D2B44" w:rsidRDefault="00D83FE4" w:rsidP="00D83FE4">
      <w:pPr>
        <w:spacing w:after="0" w:line="360" w:lineRule="auto"/>
        <w:contextualSpacing/>
        <w:jc w:val="both"/>
        <w:rPr>
          <w:rFonts w:ascii="Times New Roman" w:hAnsi="Times New Roman"/>
          <w:sz w:val="24"/>
          <w:szCs w:val="24"/>
        </w:rPr>
      </w:pPr>
      <w:r w:rsidRPr="007D2B44">
        <w:rPr>
          <w:rFonts w:ascii="Times New Roman" w:hAnsi="Times New Roman"/>
          <w:sz w:val="24"/>
          <w:szCs w:val="24"/>
        </w:rPr>
        <w:t xml:space="preserve">Директор КГКУ «ЦЗН г. Ачинска </w:t>
      </w:r>
      <w:r w:rsidR="0095144D">
        <w:rPr>
          <w:rFonts w:ascii="Times New Roman" w:hAnsi="Times New Roman"/>
          <w:sz w:val="24"/>
          <w:szCs w:val="24"/>
        </w:rPr>
        <w:t xml:space="preserve">                                      </w:t>
      </w:r>
      <w:r w:rsidRPr="007D2B44">
        <w:rPr>
          <w:rFonts w:ascii="Times New Roman" w:hAnsi="Times New Roman"/>
          <w:sz w:val="24"/>
          <w:szCs w:val="24"/>
        </w:rPr>
        <w:t xml:space="preserve"> </w:t>
      </w:r>
      <w:r>
        <w:rPr>
          <w:rFonts w:ascii="Times New Roman" w:hAnsi="Times New Roman"/>
          <w:sz w:val="24"/>
          <w:szCs w:val="24"/>
        </w:rPr>
        <w:t xml:space="preserve">______________ /  </w:t>
      </w:r>
      <w:r w:rsidRPr="00D83FE4">
        <w:rPr>
          <w:rFonts w:ascii="Times New Roman" w:hAnsi="Times New Roman"/>
          <w:sz w:val="24"/>
          <w:szCs w:val="24"/>
          <w:u w:val="single"/>
        </w:rPr>
        <w:t xml:space="preserve">      Л.Ю. Сугак       </w:t>
      </w:r>
    </w:p>
    <w:p w14:paraId="7B5F8B26" w14:textId="26733C1C" w:rsidR="00D83FE4" w:rsidRDefault="00D83FE4" w:rsidP="00D83FE4">
      <w:pPr>
        <w:spacing w:after="0" w:line="360" w:lineRule="auto"/>
        <w:contextualSpacing/>
        <w:rPr>
          <w:rFonts w:ascii="Times New Roman" w:hAnsi="Times New Roman"/>
          <w:sz w:val="20"/>
          <w:szCs w:val="20"/>
        </w:rPr>
      </w:pPr>
      <w:r w:rsidRPr="004A18FA">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           </w:t>
      </w:r>
      <w:r w:rsidR="0095144D">
        <w:rPr>
          <w:rFonts w:ascii="Times New Roman" w:hAnsi="Times New Roman"/>
          <w:sz w:val="20"/>
          <w:szCs w:val="20"/>
        </w:rPr>
        <w:t xml:space="preserve">                                    </w:t>
      </w:r>
      <w:r>
        <w:rPr>
          <w:rFonts w:ascii="Times New Roman" w:hAnsi="Times New Roman"/>
          <w:sz w:val="20"/>
          <w:szCs w:val="20"/>
        </w:rPr>
        <w:t xml:space="preserve"> </w:t>
      </w:r>
      <w:r w:rsidRPr="004A18FA">
        <w:rPr>
          <w:rFonts w:ascii="Times New Roman" w:hAnsi="Times New Roman"/>
          <w:sz w:val="20"/>
          <w:szCs w:val="20"/>
        </w:rPr>
        <w:t>(подпись)</w:t>
      </w:r>
      <w:r w:rsidRPr="00D83FE4">
        <w:rPr>
          <w:rFonts w:ascii="Times New Roman" w:hAnsi="Times New Roman"/>
          <w:sz w:val="20"/>
          <w:szCs w:val="20"/>
        </w:rPr>
        <w:t xml:space="preserve"> </w:t>
      </w:r>
      <w:r>
        <w:rPr>
          <w:rFonts w:ascii="Times New Roman" w:hAnsi="Times New Roman"/>
          <w:sz w:val="20"/>
          <w:szCs w:val="20"/>
        </w:rPr>
        <w:t xml:space="preserve">         </w:t>
      </w:r>
      <w:r w:rsidRPr="004A18FA">
        <w:rPr>
          <w:rFonts w:ascii="Times New Roman" w:hAnsi="Times New Roman"/>
          <w:sz w:val="20"/>
          <w:szCs w:val="20"/>
        </w:rPr>
        <w:t>(расшифровка подписи)</w:t>
      </w:r>
    </w:p>
    <w:p w14:paraId="1B6A38E1" w14:textId="1856E836" w:rsidR="00D83FE4" w:rsidRDefault="0095144D" w:rsidP="00D83FE4">
      <w:pPr>
        <w:spacing w:after="0" w:line="360" w:lineRule="auto"/>
        <w:ind w:left="2832" w:firstLine="708"/>
        <w:contextualSpacing/>
        <w:rPr>
          <w:rFonts w:ascii="Times New Roman" w:hAnsi="Times New Roman"/>
          <w:sz w:val="20"/>
          <w:szCs w:val="20"/>
        </w:rPr>
      </w:pPr>
      <w:r>
        <w:rPr>
          <w:rFonts w:ascii="Times New Roman" w:hAnsi="Times New Roman"/>
          <w:sz w:val="20"/>
          <w:szCs w:val="20"/>
        </w:rPr>
        <w:t xml:space="preserve">                                                                </w:t>
      </w:r>
      <w:r w:rsidR="00D83FE4">
        <w:rPr>
          <w:rFonts w:ascii="Times New Roman" w:hAnsi="Times New Roman"/>
          <w:sz w:val="20"/>
          <w:szCs w:val="20"/>
        </w:rPr>
        <w:t>«___</w:t>
      </w:r>
      <w:r>
        <w:rPr>
          <w:rFonts w:ascii="Times New Roman" w:hAnsi="Times New Roman"/>
          <w:sz w:val="20"/>
          <w:szCs w:val="20"/>
        </w:rPr>
        <w:t>_» _</w:t>
      </w:r>
      <w:r w:rsidR="00D83FE4">
        <w:rPr>
          <w:rFonts w:ascii="Times New Roman" w:hAnsi="Times New Roman"/>
          <w:sz w:val="20"/>
          <w:szCs w:val="20"/>
        </w:rPr>
        <w:t>___________ 20 ___г.</w:t>
      </w:r>
    </w:p>
    <w:p w14:paraId="5514BDD1" w14:textId="05E17319" w:rsidR="00EC6369" w:rsidRPr="00734555" w:rsidRDefault="00D83FE4" w:rsidP="005F4563">
      <w:pPr>
        <w:spacing w:after="0" w:line="360" w:lineRule="auto"/>
        <w:ind w:left="3540"/>
        <w:contextualSpacing/>
        <w:rPr>
          <w:rFonts w:ascii="Times New Roman" w:hAnsi="Times New Roman"/>
          <w:sz w:val="24"/>
          <w:szCs w:val="24"/>
        </w:rPr>
      </w:pPr>
      <w:r w:rsidRPr="00D83FE4">
        <w:rPr>
          <w:rFonts w:ascii="Times New Roman" w:hAnsi="Times New Roman"/>
          <w:sz w:val="20"/>
          <w:szCs w:val="20"/>
        </w:rPr>
        <w:t xml:space="preserve">        </w:t>
      </w:r>
      <w:r>
        <w:rPr>
          <w:rFonts w:ascii="Times New Roman" w:hAnsi="Times New Roman"/>
          <w:sz w:val="20"/>
          <w:szCs w:val="20"/>
        </w:rPr>
        <w:t xml:space="preserve">  </w:t>
      </w:r>
      <w:r w:rsidRPr="00D83FE4">
        <w:rPr>
          <w:rFonts w:ascii="Times New Roman" w:hAnsi="Times New Roman"/>
          <w:sz w:val="20"/>
          <w:szCs w:val="20"/>
        </w:rPr>
        <w:t xml:space="preserve"> </w:t>
      </w:r>
      <w:r w:rsidR="0095144D">
        <w:rPr>
          <w:rFonts w:ascii="Times New Roman" w:hAnsi="Times New Roman"/>
          <w:sz w:val="20"/>
          <w:szCs w:val="20"/>
        </w:rPr>
        <w:t xml:space="preserve">                                                                        </w:t>
      </w:r>
      <w:bookmarkStart w:id="0" w:name="_GoBack"/>
      <w:bookmarkEnd w:id="0"/>
      <w:r w:rsidRPr="00D83FE4">
        <w:rPr>
          <w:rFonts w:ascii="Times New Roman" w:hAnsi="Times New Roman"/>
          <w:sz w:val="20"/>
          <w:szCs w:val="20"/>
        </w:rPr>
        <w:t>(дата)</w:t>
      </w:r>
    </w:p>
    <w:sectPr w:rsidR="00EC6369" w:rsidRPr="00734555" w:rsidSect="00264D12">
      <w:footerReference w:type="default" r:id="rId16"/>
      <w:pgSz w:w="11906" w:h="16838"/>
      <w:pgMar w:top="1134" w:right="851" w:bottom="1134" w:left="1701"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3BD7E" w14:textId="77777777" w:rsidR="00A6505B" w:rsidRDefault="00A6505B">
      <w:pPr>
        <w:spacing w:after="0" w:line="240" w:lineRule="auto"/>
      </w:pPr>
      <w:r>
        <w:separator/>
      </w:r>
    </w:p>
  </w:endnote>
  <w:endnote w:type="continuationSeparator" w:id="0">
    <w:p w14:paraId="21CE5093" w14:textId="77777777" w:rsidR="00A6505B" w:rsidRDefault="00A6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B88F4" w14:textId="77777777" w:rsidR="00AE588F" w:rsidRDefault="00AE588F">
    <w:pPr>
      <w:pStyle w:val="a4"/>
      <w:jc w:val="right"/>
    </w:pPr>
    <w:r>
      <w:fldChar w:fldCharType="begin"/>
    </w:r>
    <w:r>
      <w:instrText xml:space="preserve"> PAGE   \* MERGEFORMAT </w:instrText>
    </w:r>
    <w:r>
      <w:fldChar w:fldCharType="separate"/>
    </w:r>
    <w:r w:rsidR="00322DEE">
      <w:rPr>
        <w:noProof/>
      </w:rPr>
      <w:t>33</w:t>
    </w:r>
    <w:r>
      <w:fldChar w:fldCharType="end"/>
    </w:r>
  </w:p>
  <w:p w14:paraId="11B1D076" w14:textId="77777777" w:rsidR="00AE588F" w:rsidRDefault="00AE588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CA5EE" w14:textId="77777777" w:rsidR="00A6505B" w:rsidRDefault="00A6505B">
      <w:pPr>
        <w:spacing w:after="0" w:line="240" w:lineRule="auto"/>
      </w:pPr>
      <w:r>
        <w:separator/>
      </w:r>
    </w:p>
  </w:footnote>
  <w:footnote w:type="continuationSeparator" w:id="0">
    <w:p w14:paraId="3DF63D08" w14:textId="77777777" w:rsidR="00A6505B" w:rsidRDefault="00A650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 w15:restartNumberingAfterBreak="0">
    <w:nsid w:val="020A666E"/>
    <w:multiLevelType w:val="multilevel"/>
    <w:tmpl w:val="29D05B46"/>
    <w:lvl w:ilvl="0">
      <w:start w:val="1"/>
      <w:numFmt w:val="decimal"/>
      <w:suff w:val="space"/>
      <w:lvlText w:val="2.%1."/>
      <w:lvlJc w:val="left"/>
      <w:pPr>
        <w:ind w:left="644" w:hanging="284"/>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 w15:restartNumberingAfterBreak="0">
    <w:nsid w:val="09DD22C9"/>
    <w:multiLevelType w:val="hybridMultilevel"/>
    <w:tmpl w:val="711812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9E1F20"/>
    <w:multiLevelType w:val="hybridMultilevel"/>
    <w:tmpl w:val="A9E2DE1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1A0B60BC"/>
    <w:multiLevelType w:val="hybridMultilevel"/>
    <w:tmpl w:val="A9E2DE7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0B3833"/>
    <w:multiLevelType w:val="hybridMultilevel"/>
    <w:tmpl w:val="F5C41930"/>
    <w:lvl w:ilvl="0" w:tplc="D79AD5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1FB4E8C"/>
    <w:multiLevelType w:val="hybridMultilevel"/>
    <w:tmpl w:val="4074F99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222E09BE"/>
    <w:multiLevelType w:val="hybridMultilevel"/>
    <w:tmpl w:val="FA60BE6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2F7F5A57"/>
    <w:multiLevelType w:val="hybridMultilevel"/>
    <w:tmpl w:val="6EAC40F4"/>
    <w:lvl w:ilvl="0" w:tplc="B36E34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BF11CB"/>
    <w:multiLevelType w:val="hybridMultilevel"/>
    <w:tmpl w:val="A5A0813A"/>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0" w15:restartNumberingAfterBreak="0">
    <w:nsid w:val="3CCD4299"/>
    <w:multiLevelType w:val="hybridMultilevel"/>
    <w:tmpl w:val="4D60B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18F3493"/>
    <w:multiLevelType w:val="hybridMultilevel"/>
    <w:tmpl w:val="464069A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51B4260B"/>
    <w:multiLevelType w:val="hybridMultilevel"/>
    <w:tmpl w:val="48ECFF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52C34A8C"/>
    <w:multiLevelType w:val="hybridMultilevel"/>
    <w:tmpl w:val="63C01D28"/>
    <w:lvl w:ilvl="0" w:tplc="263891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3CB5EAD"/>
    <w:multiLevelType w:val="hybridMultilevel"/>
    <w:tmpl w:val="CE485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8D8259D"/>
    <w:multiLevelType w:val="multilevel"/>
    <w:tmpl w:val="52B66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39581A"/>
    <w:multiLevelType w:val="hybridMultilevel"/>
    <w:tmpl w:val="47D2BE5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5BF06225"/>
    <w:multiLevelType w:val="multilevel"/>
    <w:tmpl w:val="E64A4264"/>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E1C30E8"/>
    <w:multiLevelType w:val="hybridMultilevel"/>
    <w:tmpl w:val="5DDC4AA6"/>
    <w:lvl w:ilvl="0" w:tplc="7ED4EFA6">
      <w:start w:val="1"/>
      <w:numFmt w:val="bullet"/>
      <w:lvlText w:val=""/>
      <w:lvlJc w:val="left"/>
      <w:pPr>
        <w:ind w:left="2487" w:hanging="360"/>
      </w:pPr>
      <w:rPr>
        <w:rFonts w:ascii="Symbol" w:hAnsi="Symbol" w:hint="default"/>
        <w:sz w:val="24"/>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9" w15:restartNumberingAfterBreak="0">
    <w:nsid w:val="627B618A"/>
    <w:multiLevelType w:val="hybridMultilevel"/>
    <w:tmpl w:val="66424FCC"/>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20" w15:restartNumberingAfterBreak="0">
    <w:nsid w:val="6461353A"/>
    <w:multiLevelType w:val="hybridMultilevel"/>
    <w:tmpl w:val="61F201A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5E843F2"/>
    <w:multiLevelType w:val="hybridMultilevel"/>
    <w:tmpl w:val="C782474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22" w15:restartNumberingAfterBreak="0">
    <w:nsid w:val="6DDC6044"/>
    <w:multiLevelType w:val="multilevel"/>
    <w:tmpl w:val="03F88556"/>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3" w15:restartNumberingAfterBreak="0">
    <w:nsid w:val="7CED5A0F"/>
    <w:multiLevelType w:val="hybridMultilevel"/>
    <w:tmpl w:val="C37C1EB2"/>
    <w:lvl w:ilvl="0" w:tplc="84D43D7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7E445558"/>
    <w:multiLevelType w:val="hybridMultilevel"/>
    <w:tmpl w:val="B5340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18"/>
  </w:num>
  <w:num w:numId="4">
    <w:abstractNumId w:val="8"/>
  </w:num>
  <w:num w:numId="5">
    <w:abstractNumId w:val="21"/>
  </w:num>
  <w:num w:numId="6">
    <w:abstractNumId w:val="0"/>
  </w:num>
  <w:num w:numId="7">
    <w:abstractNumId w:val="23"/>
  </w:num>
  <w:num w:numId="8">
    <w:abstractNumId w:val="9"/>
  </w:num>
  <w:num w:numId="9">
    <w:abstractNumId w:val="19"/>
  </w:num>
  <w:num w:numId="10">
    <w:abstractNumId w:val="13"/>
  </w:num>
  <w:num w:numId="11">
    <w:abstractNumId w:val="15"/>
  </w:num>
  <w:num w:numId="12">
    <w:abstractNumId w:val="2"/>
  </w:num>
  <w:num w:numId="13">
    <w:abstractNumId w:val="17"/>
  </w:num>
  <w:num w:numId="14">
    <w:abstractNumId w:val="5"/>
  </w:num>
  <w:num w:numId="15">
    <w:abstractNumId w:val="7"/>
  </w:num>
  <w:num w:numId="16">
    <w:abstractNumId w:val="3"/>
  </w:num>
  <w:num w:numId="17">
    <w:abstractNumId w:val="12"/>
  </w:num>
  <w:num w:numId="18">
    <w:abstractNumId w:val="11"/>
  </w:num>
  <w:num w:numId="19">
    <w:abstractNumId w:val="4"/>
  </w:num>
  <w:num w:numId="20">
    <w:abstractNumId w:val="20"/>
  </w:num>
  <w:num w:numId="21">
    <w:abstractNumId w:val="16"/>
  </w:num>
  <w:num w:numId="22">
    <w:abstractNumId w:val="10"/>
  </w:num>
  <w:num w:numId="23">
    <w:abstractNumId w:val="6"/>
  </w:num>
  <w:num w:numId="24">
    <w:abstractNumId w:val="14"/>
  </w:num>
  <w:num w:numId="2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D4B"/>
    <w:rsid w:val="000014E8"/>
    <w:rsid w:val="000017BD"/>
    <w:rsid w:val="000022FD"/>
    <w:rsid w:val="00002567"/>
    <w:rsid w:val="000052B1"/>
    <w:rsid w:val="000069D0"/>
    <w:rsid w:val="00010B6D"/>
    <w:rsid w:val="000134EE"/>
    <w:rsid w:val="00013BA5"/>
    <w:rsid w:val="000149B7"/>
    <w:rsid w:val="0001601E"/>
    <w:rsid w:val="00016A9D"/>
    <w:rsid w:val="00017F49"/>
    <w:rsid w:val="00020F1A"/>
    <w:rsid w:val="000234CA"/>
    <w:rsid w:val="00023B9E"/>
    <w:rsid w:val="00023FF6"/>
    <w:rsid w:val="00025ABB"/>
    <w:rsid w:val="00026331"/>
    <w:rsid w:val="00027068"/>
    <w:rsid w:val="00030CB7"/>
    <w:rsid w:val="00030CE2"/>
    <w:rsid w:val="00030D89"/>
    <w:rsid w:val="00030F92"/>
    <w:rsid w:val="000327F8"/>
    <w:rsid w:val="00032A55"/>
    <w:rsid w:val="00033ED8"/>
    <w:rsid w:val="0003461F"/>
    <w:rsid w:val="00040112"/>
    <w:rsid w:val="000443ED"/>
    <w:rsid w:val="00044594"/>
    <w:rsid w:val="00044E60"/>
    <w:rsid w:val="00045C61"/>
    <w:rsid w:val="00046D1E"/>
    <w:rsid w:val="00047CAB"/>
    <w:rsid w:val="00047D19"/>
    <w:rsid w:val="000506E7"/>
    <w:rsid w:val="000529F5"/>
    <w:rsid w:val="0005366F"/>
    <w:rsid w:val="00055D54"/>
    <w:rsid w:val="00056A7D"/>
    <w:rsid w:val="00056AFF"/>
    <w:rsid w:val="000603EF"/>
    <w:rsid w:val="000614B8"/>
    <w:rsid w:val="000644DD"/>
    <w:rsid w:val="0006600E"/>
    <w:rsid w:val="0006621A"/>
    <w:rsid w:val="000662AE"/>
    <w:rsid w:val="00066B8C"/>
    <w:rsid w:val="00070E42"/>
    <w:rsid w:val="000712E7"/>
    <w:rsid w:val="0007258E"/>
    <w:rsid w:val="00072E0C"/>
    <w:rsid w:val="0007782E"/>
    <w:rsid w:val="00077D11"/>
    <w:rsid w:val="00081044"/>
    <w:rsid w:val="000811C9"/>
    <w:rsid w:val="00085521"/>
    <w:rsid w:val="000855DC"/>
    <w:rsid w:val="00086769"/>
    <w:rsid w:val="000877BA"/>
    <w:rsid w:val="0009226F"/>
    <w:rsid w:val="00092EFE"/>
    <w:rsid w:val="00096994"/>
    <w:rsid w:val="000A04B1"/>
    <w:rsid w:val="000A2A80"/>
    <w:rsid w:val="000A2BB0"/>
    <w:rsid w:val="000A42A1"/>
    <w:rsid w:val="000A7817"/>
    <w:rsid w:val="000B06F0"/>
    <w:rsid w:val="000B082C"/>
    <w:rsid w:val="000B362D"/>
    <w:rsid w:val="000B552E"/>
    <w:rsid w:val="000B5C7C"/>
    <w:rsid w:val="000B73FD"/>
    <w:rsid w:val="000C1776"/>
    <w:rsid w:val="000C49F6"/>
    <w:rsid w:val="000C6914"/>
    <w:rsid w:val="000D0537"/>
    <w:rsid w:val="000D162C"/>
    <w:rsid w:val="000D42DD"/>
    <w:rsid w:val="000E1046"/>
    <w:rsid w:val="000E12EF"/>
    <w:rsid w:val="000E1E83"/>
    <w:rsid w:val="000E3445"/>
    <w:rsid w:val="000E372A"/>
    <w:rsid w:val="000E5D00"/>
    <w:rsid w:val="000E60AE"/>
    <w:rsid w:val="000E640D"/>
    <w:rsid w:val="000F0001"/>
    <w:rsid w:val="000F041C"/>
    <w:rsid w:val="000F0855"/>
    <w:rsid w:val="000F1D03"/>
    <w:rsid w:val="000F2AB5"/>
    <w:rsid w:val="000F4D08"/>
    <w:rsid w:val="000F726D"/>
    <w:rsid w:val="00100707"/>
    <w:rsid w:val="00100CCE"/>
    <w:rsid w:val="00100DA4"/>
    <w:rsid w:val="00101C83"/>
    <w:rsid w:val="00103CC5"/>
    <w:rsid w:val="00103D3B"/>
    <w:rsid w:val="00105030"/>
    <w:rsid w:val="0010528B"/>
    <w:rsid w:val="001062AB"/>
    <w:rsid w:val="00106886"/>
    <w:rsid w:val="00106EC2"/>
    <w:rsid w:val="00111E1E"/>
    <w:rsid w:val="00111F5D"/>
    <w:rsid w:val="001128A0"/>
    <w:rsid w:val="0011305D"/>
    <w:rsid w:val="001164FF"/>
    <w:rsid w:val="0011710D"/>
    <w:rsid w:val="00117987"/>
    <w:rsid w:val="00117A05"/>
    <w:rsid w:val="001248C7"/>
    <w:rsid w:val="00124ED4"/>
    <w:rsid w:val="00126521"/>
    <w:rsid w:val="001275D2"/>
    <w:rsid w:val="00131056"/>
    <w:rsid w:val="00131565"/>
    <w:rsid w:val="00132BBF"/>
    <w:rsid w:val="00135011"/>
    <w:rsid w:val="00135BB1"/>
    <w:rsid w:val="00135E93"/>
    <w:rsid w:val="00137425"/>
    <w:rsid w:val="00137E84"/>
    <w:rsid w:val="001432C5"/>
    <w:rsid w:val="001465AF"/>
    <w:rsid w:val="00147FDA"/>
    <w:rsid w:val="0015022E"/>
    <w:rsid w:val="00150284"/>
    <w:rsid w:val="00152E9F"/>
    <w:rsid w:val="00155509"/>
    <w:rsid w:val="001570CB"/>
    <w:rsid w:val="00157E0D"/>
    <w:rsid w:val="0016056B"/>
    <w:rsid w:val="00160DDD"/>
    <w:rsid w:val="00162A70"/>
    <w:rsid w:val="00162B26"/>
    <w:rsid w:val="00164623"/>
    <w:rsid w:val="00164836"/>
    <w:rsid w:val="001665DD"/>
    <w:rsid w:val="001673D8"/>
    <w:rsid w:val="00167A0B"/>
    <w:rsid w:val="00170C60"/>
    <w:rsid w:val="00172B5C"/>
    <w:rsid w:val="001733DE"/>
    <w:rsid w:val="00175072"/>
    <w:rsid w:val="00175DAC"/>
    <w:rsid w:val="00176A40"/>
    <w:rsid w:val="001779BB"/>
    <w:rsid w:val="0018168E"/>
    <w:rsid w:val="00185FDA"/>
    <w:rsid w:val="00186D0B"/>
    <w:rsid w:val="001870A5"/>
    <w:rsid w:val="00191628"/>
    <w:rsid w:val="001917E1"/>
    <w:rsid w:val="0019316A"/>
    <w:rsid w:val="00193BE0"/>
    <w:rsid w:val="001959B4"/>
    <w:rsid w:val="00196ED2"/>
    <w:rsid w:val="001974A7"/>
    <w:rsid w:val="00197EF2"/>
    <w:rsid w:val="001A0F54"/>
    <w:rsid w:val="001A1A3A"/>
    <w:rsid w:val="001A4376"/>
    <w:rsid w:val="001A45A6"/>
    <w:rsid w:val="001A4D96"/>
    <w:rsid w:val="001A6022"/>
    <w:rsid w:val="001A6D0E"/>
    <w:rsid w:val="001B1786"/>
    <w:rsid w:val="001B1BC1"/>
    <w:rsid w:val="001B2FEB"/>
    <w:rsid w:val="001B3F66"/>
    <w:rsid w:val="001B5B2B"/>
    <w:rsid w:val="001B703C"/>
    <w:rsid w:val="001C389F"/>
    <w:rsid w:val="001C4097"/>
    <w:rsid w:val="001C62C7"/>
    <w:rsid w:val="001C7D48"/>
    <w:rsid w:val="001D070C"/>
    <w:rsid w:val="001D17A3"/>
    <w:rsid w:val="001D396B"/>
    <w:rsid w:val="001D4444"/>
    <w:rsid w:val="001D5128"/>
    <w:rsid w:val="001D6BA3"/>
    <w:rsid w:val="001D6DB3"/>
    <w:rsid w:val="001D7248"/>
    <w:rsid w:val="001D7A00"/>
    <w:rsid w:val="001E159E"/>
    <w:rsid w:val="001E1C99"/>
    <w:rsid w:val="001E423F"/>
    <w:rsid w:val="001E593A"/>
    <w:rsid w:val="001E6389"/>
    <w:rsid w:val="001F0A9A"/>
    <w:rsid w:val="001F1450"/>
    <w:rsid w:val="001F25D0"/>
    <w:rsid w:val="001F36A1"/>
    <w:rsid w:val="001F4D31"/>
    <w:rsid w:val="001F5F42"/>
    <w:rsid w:val="002007B3"/>
    <w:rsid w:val="002047FC"/>
    <w:rsid w:val="00205470"/>
    <w:rsid w:val="0020763D"/>
    <w:rsid w:val="00210263"/>
    <w:rsid w:val="00210643"/>
    <w:rsid w:val="00210EDD"/>
    <w:rsid w:val="0021228F"/>
    <w:rsid w:val="00213958"/>
    <w:rsid w:val="00214505"/>
    <w:rsid w:val="00216CE9"/>
    <w:rsid w:val="002178D0"/>
    <w:rsid w:val="00217971"/>
    <w:rsid w:val="00220ABF"/>
    <w:rsid w:val="00220BCD"/>
    <w:rsid w:val="00221163"/>
    <w:rsid w:val="002215B1"/>
    <w:rsid w:val="002240DE"/>
    <w:rsid w:val="00224770"/>
    <w:rsid w:val="00225111"/>
    <w:rsid w:val="00225D33"/>
    <w:rsid w:val="002303DA"/>
    <w:rsid w:val="0023212A"/>
    <w:rsid w:val="00232655"/>
    <w:rsid w:val="0023312E"/>
    <w:rsid w:val="00234580"/>
    <w:rsid w:val="002351EC"/>
    <w:rsid w:val="00240C6E"/>
    <w:rsid w:val="00242448"/>
    <w:rsid w:val="002468C6"/>
    <w:rsid w:val="0024692F"/>
    <w:rsid w:val="002510C7"/>
    <w:rsid w:val="00253346"/>
    <w:rsid w:val="00254137"/>
    <w:rsid w:val="002549A7"/>
    <w:rsid w:val="00257B50"/>
    <w:rsid w:val="00257BD6"/>
    <w:rsid w:val="0026175B"/>
    <w:rsid w:val="00262759"/>
    <w:rsid w:val="00264980"/>
    <w:rsid w:val="00264D12"/>
    <w:rsid w:val="00265C09"/>
    <w:rsid w:val="00267466"/>
    <w:rsid w:val="00270061"/>
    <w:rsid w:val="00270780"/>
    <w:rsid w:val="00271132"/>
    <w:rsid w:val="00271D83"/>
    <w:rsid w:val="002747B7"/>
    <w:rsid w:val="00275AA4"/>
    <w:rsid w:val="002772B3"/>
    <w:rsid w:val="0028274C"/>
    <w:rsid w:val="00283F9A"/>
    <w:rsid w:val="0028477B"/>
    <w:rsid w:val="00284B56"/>
    <w:rsid w:val="00290E05"/>
    <w:rsid w:val="00291051"/>
    <w:rsid w:val="00291E01"/>
    <w:rsid w:val="00293E54"/>
    <w:rsid w:val="00294F11"/>
    <w:rsid w:val="002A0FD2"/>
    <w:rsid w:val="002A1834"/>
    <w:rsid w:val="002A24AE"/>
    <w:rsid w:val="002A43B8"/>
    <w:rsid w:val="002A43C8"/>
    <w:rsid w:val="002A4FEB"/>
    <w:rsid w:val="002A628F"/>
    <w:rsid w:val="002A7B4C"/>
    <w:rsid w:val="002B0BBA"/>
    <w:rsid w:val="002B1D28"/>
    <w:rsid w:val="002B4318"/>
    <w:rsid w:val="002B4493"/>
    <w:rsid w:val="002B5C1E"/>
    <w:rsid w:val="002B5CEC"/>
    <w:rsid w:val="002B6C2B"/>
    <w:rsid w:val="002C12F7"/>
    <w:rsid w:val="002C1302"/>
    <w:rsid w:val="002C1413"/>
    <w:rsid w:val="002C1698"/>
    <w:rsid w:val="002C7ABD"/>
    <w:rsid w:val="002D10A9"/>
    <w:rsid w:val="002D40F9"/>
    <w:rsid w:val="002D676C"/>
    <w:rsid w:val="002D77E8"/>
    <w:rsid w:val="002D7F3E"/>
    <w:rsid w:val="002E3F2D"/>
    <w:rsid w:val="002E4313"/>
    <w:rsid w:val="002E4E07"/>
    <w:rsid w:val="002E724A"/>
    <w:rsid w:val="002E757D"/>
    <w:rsid w:val="002F03EE"/>
    <w:rsid w:val="002F1906"/>
    <w:rsid w:val="002F1B1C"/>
    <w:rsid w:val="002F2DAB"/>
    <w:rsid w:val="002F4E4D"/>
    <w:rsid w:val="002F552B"/>
    <w:rsid w:val="003002A6"/>
    <w:rsid w:val="003004DF"/>
    <w:rsid w:val="00302278"/>
    <w:rsid w:val="003037DE"/>
    <w:rsid w:val="00305DB5"/>
    <w:rsid w:val="003062A2"/>
    <w:rsid w:val="003071CC"/>
    <w:rsid w:val="0031146A"/>
    <w:rsid w:val="003117EA"/>
    <w:rsid w:val="0031187B"/>
    <w:rsid w:val="00314FA9"/>
    <w:rsid w:val="00317C32"/>
    <w:rsid w:val="003201D3"/>
    <w:rsid w:val="00320381"/>
    <w:rsid w:val="0032069B"/>
    <w:rsid w:val="00320E4F"/>
    <w:rsid w:val="00322B49"/>
    <w:rsid w:val="00322DEE"/>
    <w:rsid w:val="00322DF3"/>
    <w:rsid w:val="0032329A"/>
    <w:rsid w:val="0032489A"/>
    <w:rsid w:val="003256BE"/>
    <w:rsid w:val="00326F62"/>
    <w:rsid w:val="00330093"/>
    <w:rsid w:val="003335BA"/>
    <w:rsid w:val="003367B4"/>
    <w:rsid w:val="00340C54"/>
    <w:rsid w:val="003434D8"/>
    <w:rsid w:val="0034364A"/>
    <w:rsid w:val="00344B14"/>
    <w:rsid w:val="00345FBB"/>
    <w:rsid w:val="003504DC"/>
    <w:rsid w:val="00350D98"/>
    <w:rsid w:val="00351635"/>
    <w:rsid w:val="003525D4"/>
    <w:rsid w:val="003548AB"/>
    <w:rsid w:val="00356986"/>
    <w:rsid w:val="00357143"/>
    <w:rsid w:val="00357AC9"/>
    <w:rsid w:val="00362D9B"/>
    <w:rsid w:val="00366961"/>
    <w:rsid w:val="00370277"/>
    <w:rsid w:val="00371479"/>
    <w:rsid w:val="00373423"/>
    <w:rsid w:val="003746D3"/>
    <w:rsid w:val="00375548"/>
    <w:rsid w:val="00376ED0"/>
    <w:rsid w:val="00383972"/>
    <w:rsid w:val="00386AAD"/>
    <w:rsid w:val="003905BE"/>
    <w:rsid w:val="0039176D"/>
    <w:rsid w:val="00392FAD"/>
    <w:rsid w:val="003930A5"/>
    <w:rsid w:val="00393BE7"/>
    <w:rsid w:val="00395EC2"/>
    <w:rsid w:val="003962FE"/>
    <w:rsid w:val="003964C6"/>
    <w:rsid w:val="003A17DD"/>
    <w:rsid w:val="003A18F7"/>
    <w:rsid w:val="003A22A4"/>
    <w:rsid w:val="003A26F1"/>
    <w:rsid w:val="003A2DB1"/>
    <w:rsid w:val="003A31DE"/>
    <w:rsid w:val="003A34BB"/>
    <w:rsid w:val="003A3B0B"/>
    <w:rsid w:val="003A4BB0"/>
    <w:rsid w:val="003A6398"/>
    <w:rsid w:val="003A7D04"/>
    <w:rsid w:val="003B0164"/>
    <w:rsid w:val="003B1BE1"/>
    <w:rsid w:val="003B1F05"/>
    <w:rsid w:val="003B22C7"/>
    <w:rsid w:val="003B2843"/>
    <w:rsid w:val="003B4769"/>
    <w:rsid w:val="003B49B4"/>
    <w:rsid w:val="003B65ED"/>
    <w:rsid w:val="003C02A7"/>
    <w:rsid w:val="003C0F6B"/>
    <w:rsid w:val="003C1C92"/>
    <w:rsid w:val="003C41A5"/>
    <w:rsid w:val="003C4503"/>
    <w:rsid w:val="003C7E91"/>
    <w:rsid w:val="003C7EF2"/>
    <w:rsid w:val="003D0256"/>
    <w:rsid w:val="003D0DF2"/>
    <w:rsid w:val="003D1BAE"/>
    <w:rsid w:val="003D3ADC"/>
    <w:rsid w:val="003D479F"/>
    <w:rsid w:val="003D501C"/>
    <w:rsid w:val="003D7C12"/>
    <w:rsid w:val="003E0FAD"/>
    <w:rsid w:val="003E1488"/>
    <w:rsid w:val="003E1BA4"/>
    <w:rsid w:val="003E53CC"/>
    <w:rsid w:val="003E5960"/>
    <w:rsid w:val="003E695E"/>
    <w:rsid w:val="003E6E15"/>
    <w:rsid w:val="003F1E2A"/>
    <w:rsid w:val="003F218F"/>
    <w:rsid w:val="00400303"/>
    <w:rsid w:val="00401C25"/>
    <w:rsid w:val="0040226E"/>
    <w:rsid w:val="00402D40"/>
    <w:rsid w:val="0040516D"/>
    <w:rsid w:val="00405EED"/>
    <w:rsid w:val="00406119"/>
    <w:rsid w:val="00407535"/>
    <w:rsid w:val="0041131E"/>
    <w:rsid w:val="00411398"/>
    <w:rsid w:val="004118AB"/>
    <w:rsid w:val="004127C6"/>
    <w:rsid w:val="0041412A"/>
    <w:rsid w:val="00414884"/>
    <w:rsid w:val="00415FF1"/>
    <w:rsid w:val="004169BF"/>
    <w:rsid w:val="00417DC0"/>
    <w:rsid w:val="0042068D"/>
    <w:rsid w:val="00423C94"/>
    <w:rsid w:val="004254A5"/>
    <w:rsid w:val="004257B6"/>
    <w:rsid w:val="00425A4E"/>
    <w:rsid w:val="00425D3B"/>
    <w:rsid w:val="0042675B"/>
    <w:rsid w:val="00426E75"/>
    <w:rsid w:val="004308DE"/>
    <w:rsid w:val="00433047"/>
    <w:rsid w:val="004338D2"/>
    <w:rsid w:val="004338E5"/>
    <w:rsid w:val="00433D1B"/>
    <w:rsid w:val="00434276"/>
    <w:rsid w:val="004343CD"/>
    <w:rsid w:val="004360BE"/>
    <w:rsid w:val="004363C4"/>
    <w:rsid w:val="004403A3"/>
    <w:rsid w:val="004413D6"/>
    <w:rsid w:val="00443B1C"/>
    <w:rsid w:val="004477AD"/>
    <w:rsid w:val="004525B1"/>
    <w:rsid w:val="00453D77"/>
    <w:rsid w:val="00454AD1"/>
    <w:rsid w:val="00456C9C"/>
    <w:rsid w:val="004573D3"/>
    <w:rsid w:val="00457A8F"/>
    <w:rsid w:val="00457AE6"/>
    <w:rsid w:val="0046254A"/>
    <w:rsid w:val="00464632"/>
    <w:rsid w:val="00466918"/>
    <w:rsid w:val="00470D12"/>
    <w:rsid w:val="00470E10"/>
    <w:rsid w:val="00474396"/>
    <w:rsid w:val="004769B4"/>
    <w:rsid w:val="00476CD6"/>
    <w:rsid w:val="004807BF"/>
    <w:rsid w:val="004822D3"/>
    <w:rsid w:val="00482B86"/>
    <w:rsid w:val="00482D3D"/>
    <w:rsid w:val="00483A5F"/>
    <w:rsid w:val="00484D94"/>
    <w:rsid w:val="0048766C"/>
    <w:rsid w:val="0049188B"/>
    <w:rsid w:val="00491C20"/>
    <w:rsid w:val="00494136"/>
    <w:rsid w:val="004967F8"/>
    <w:rsid w:val="00496867"/>
    <w:rsid w:val="004A18FA"/>
    <w:rsid w:val="004A1B18"/>
    <w:rsid w:val="004A1F8F"/>
    <w:rsid w:val="004A1FF2"/>
    <w:rsid w:val="004A43BA"/>
    <w:rsid w:val="004A4949"/>
    <w:rsid w:val="004A6937"/>
    <w:rsid w:val="004B0D4E"/>
    <w:rsid w:val="004B13B0"/>
    <w:rsid w:val="004B3BBD"/>
    <w:rsid w:val="004B46FB"/>
    <w:rsid w:val="004B59C0"/>
    <w:rsid w:val="004B5CE9"/>
    <w:rsid w:val="004B6C23"/>
    <w:rsid w:val="004B7F66"/>
    <w:rsid w:val="004C0B7B"/>
    <w:rsid w:val="004C1862"/>
    <w:rsid w:val="004C1C30"/>
    <w:rsid w:val="004C2F29"/>
    <w:rsid w:val="004C373D"/>
    <w:rsid w:val="004C4344"/>
    <w:rsid w:val="004C55E7"/>
    <w:rsid w:val="004C5AAD"/>
    <w:rsid w:val="004C5EB3"/>
    <w:rsid w:val="004C651A"/>
    <w:rsid w:val="004D1013"/>
    <w:rsid w:val="004D34DB"/>
    <w:rsid w:val="004D6FB0"/>
    <w:rsid w:val="004D78EF"/>
    <w:rsid w:val="004E4192"/>
    <w:rsid w:val="004E47BB"/>
    <w:rsid w:val="004E4E09"/>
    <w:rsid w:val="004E6BCC"/>
    <w:rsid w:val="004F0D61"/>
    <w:rsid w:val="004F16A0"/>
    <w:rsid w:val="004F1FB4"/>
    <w:rsid w:val="004F2B75"/>
    <w:rsid w:val="004F31C3"/>
    <w:rsid w:val="004F5208"/>
    <w:rsid w:val="004F5873"/>
    <w:rsid w:val="00500CD6"/>
    <w:rsid w:val="005018D1"/>
    <w:rsid w:val="00501C03"/>
    <w:rsid w:val="005035DD"/>
    <w:rsid w:val="0050371E"/>
    <w:rsid w:val="00506347"/>
    <w:rsid w:val="005067AE"/>
    <w:rsid w:val="0051367F"/>
    <w:rsid w:val="00514345"/>
    <w:rsid w:val="00514877"/>
    <w:rsid w:val="00517619"/>
    <w:rsid w:val="00520689"/>
    <w:rsid w:val="0052301D"/>
    <w:rsid w:val="00524108"/>
    <w:rsid w:val="00524497"/>
    <w:rsid w:val="00524597"/>
    <w:rsid w:val="005259DB"/>
    <w:rsid w:val="00526151"/>
    <w:rsid w:val="00532042"/>
    <w:rsid w:val="00532EA8"/>
    <w:rsid w:val="0053350A"/>
    <w:rsid w:val="00534321"/>
    <w:rsid w:val="0053597E"/>
    <w:rsid w:val="00537267"/>
    <w:rsid w:val="00541157"/>
    <w:rsid w:val="00543E05"/>
    <w:rsid w:val="0054404B"/>
    <w:rsid w:val="005452DF"/>
    <w:rsid w:val="00546C76"/>
    <w:rsid w:val="00547277"/>
    <w:rsid w:val="00550DFF"/>
    <w:rsid w:val="00553E86"/>
    <w:rsid w:val="005545CF"/>
    <w:rsid w:val="00555BDB"/>
    <w:rsid w:val="00556830"/>
    <w:rsid w:val="005611EE"/>
    <w:rsid w:val="00565C28"/>
    <w:rsid w:val="00567349"/>
    <w:rsid w:val="0057046E"/>
    <w:rsid w:val="005707DA"/>
    <w:rsid w:val="005729BD"/>
    <w:rsid w:val="00574387"/>
    <w:rsid w:val="00574899"/>
    <w:rsid w:val="00574B18"/>
    <w:rsid w:val="005809D1"/>
    <w:rsid w:val="00581D3B"/>
    <w:rsid w:val="005846C0"/>
    <w:rsid w:val="0058472B"/>
    <w:rsid w:val="00585598"/>
    <w:rsid w:val="00585F50"/>
    <w:rsid w:val="005870F9"/>
    <w:rsid w:val="00587D4E"/>
    <w:rsid w:val="005901A2"/>
    <w:rsid w:val="00593998"/>
    <w:rsid w:val="00594822"/>
    <w:rsid w:val="0059600F"/>
    <w:rsid w:val="0059769B"/>
    <w:rsid w:val="005A072D"/>
    <w:rsid w:val="005A2DC2"/>
    <w:rsid w:val="005A3659"/>
    <w:rsid w:val="005A3A29"/>
    <w:rsid w:val="005A44C1"/>
    <w:rsid w:val="005B0893"/>
    <w:rsid w:val="005B0B84"/>
    <w:rsid w:val="005B0BDB"/>
    <w:rsid w:val="005B37DA"/>
    <w:rsid w:val="005B598D"/>
    <w:rsid w:val="005B6FA7"/>
    <w:rsid w:val="005B7D26"/>
    <w:rsid w:val="005C08B1"/>
    <w:rsid w:val="005C0D31"/>
    <w:rsid w:val="005C2809"/>
    <w:rsid w:val="005C5044"/>
    <w:rsid w:val="005D06E3"/>
    <w:rsid w:val="005D2F79"/>
    <w:rsid w:val="005D3A90"/>
    <w:rsid w:val="005D3BCF"/>
    <w:rsid w:val="005D3EED"/>
    <w:rsid w:val="005D5284"/>
    <w:rsid w:val="005D6A64"/>
    <w:rsid w:val="005E17FB"/>
    <w:rsid w:val="005E2094"/>
    <w:rsid w:val="005E3E0A"/>
    <w:rsid w:val="005E4FE3"/>
    <w:rsid w:val="005E68B3"/>
    <w:rsid w:val="005E78EE"/>
    <w:rsid w:val="005F12FA"/>
    <w:rsid w:val="005F3814"/>
    <w:rsid w:val="005F4563"/>
    <w:rsid w:val="005F52DC"/>
    <w:rsid w:val="005F71EC"/>
    <w:rsid w:val="00602B1C"/>
    <w:rsid w:val="0061137B"/>
    <w:rsid w:val="00613EDA"/>
    <w:rsid w:val="00617763"/>
    <w:rsid w:val="006216F7"/>
    <w:rsid w:val="006229DB"/>
    <w:rsid w:val="00625D84"/>
    <w:rsid w:val="0062612D"/>
    <w:rsid w:val="0062640C"/>
    <w:rsid w:val="00626B60"/>
    <w:rsid w:val="006303B2"/>
    <w:rsid w:val="00633286"/>
    <w:rsid w:val="0063394E"/>
    <w:rsid w:val="00633D8D"/>
    <w:rsid w:val="00635AF9"/>
    <w:rsid w:val="006360FB"/>
    <w:rsid w:val="0063704B"/>
    <w:rsid w:val="00641544"/>
    <w:rsid w:val="0064190A"/>
    <w:rsid w:val="006429B8"/>
    <w:rsid w:val="00643B56"/>
    <w:rsid w:val="006443A3"/>
    <w:rsid w:val="006461A7"/>
    <w:rsid w:val="006537F3"/>
    <w:rsid w:val="00661098"/>
    <w:rsid w:val="00661971"/>
    <w:rsid w:val="00662FF8"/>
    <w:rsid w:val="006635C2"/>
    <w:rsid w:val="006675B5"/>
    <w:rsid w:val="00671C49"/>
    <w:rsid w:val="006753CC"/>
    <w:rsid w:val="0067680C"/>
    <w:rsid w:val="00677451"/>
    <w:rsid w:val="00677EB8"/>
    <w:rsid w:val="0068159C"/>
    <w:rsid w:val="00684D32"/>
    <w:rsid w:val="00686B58"/>
    <w:rsid w:val="00690456"/>
    <w:rsid w:val="006919E9"/>
    <w:rsid w:val="00692EC5"/>
    <w:rsid w:val="0069473A"/>
    <w:rsid w:val="00695AF1"/>
    <w:rsid w:val="0069678B"/>
    <w:rsid w:val="00696ACE"/>
    <w:rsid w:val="00697CC2"/>
    <w:rsid w:val="006A0759"/>
    <w:rsid w:val="006A2E57"/>
    <w:rsid w:val="006A59A0"/>
    <w:rsid w:val="006A6544"/>
    <w:rsid w:val="006A6CF5"/>
    <w:rsid w:val="006A71AB"/>
    <w:rsid w:val="006B50CE"/>
    <w:rsid w:val="006B6B87"/>
    <w:rsid w:val="006B7560"/>
    <w:rsid w:val="006B7649"/>
    <w:rsid w:val="006B77D2"/>
    <w:rsid w:val="006C003B"/>
    <w:rsid w:val="006C00B9"/>
    <w:rsid w:val="006C3A97"/>
    <w:rsid w:val="006C47BD"/>
    <w:rsid w:val="006C4A00"/>
    <w:rsid w:val="006C4BC1"/>
    <w:rsid w:val="006C6039"/>
    <w:rsid w:val="006D0A51"/>
    <w:rsid w:val="006D1CA2"/>
    <w:rsid w:val="006D5CE9"/>
    <w:rsid w:val="006D60B4"/>
    <w:rsid w:val="006D79A3"/>
    <w:rsid w:val="006E028D"/>
    <w:rsid w:val="006E0B27"/>
    <w:rsid w:val="006E1C1E"/>
    <w:rsid w:val="006E397A"/>
    <w:rsid w:val="006E4CC9"/>
    <w:rsid w:val="006E5F17"/>
    <w:rsid w:val="006E62E2"/>
    <w:rsid w:val="006F000D"/>
    <w:rsid w:val="006F2243"/>
    <w:rsid w:val="006F4201"/>
    <w:rsid w:val="006F5E47"/>
    <w:rsid w:val="006F65A9"/>
    <w:rsid w:val="006F6801"/>
    <w:rsid w:val="006F7ABC"/>
    <w:rsid w:val="00701371"/>
    <w:rsid w:val="00701A33"/>
    <w:rsid w:val="00701FAD"/>
    <w:rsid w:val="00702232"/>
    <w:rsid w:val="007040C3"/>
    <w:rsid w:val="00705425"/>
    <w:rsid w:val="00705628"/>
    <w:rsid w:val="00711C9F"/>
    <w:rsid w:val="0071505B"/>
    <w:rsid w:val="00715886"/>
    <w:rsid w:val="00717AB8"/>
    <w:rsid w:val="00717E47"/>
    <w:rsid w:val="00727B5D"/>
    <w:rsid w:val="0073014C"/>
    <w:rsid w:val="007323BF"/>
    <w:rsid w:val="00732DBC"/>
    <w:rsid w:val="00734345"/>
    <w:rsid w:val="00734555"/>
    <w:rsid w:val="0073508E"/>
    <w:rsid w:val="0073725B"/>
    <w:rsid w:val="00737B03"/>
    <w:rsid w:val="0074433A"/>
    <w:rsid w:val="007446DD"/>
    <w:rsid w:val="00744913"/>
    <w:rsid w:val="007509C8"/>
    <w:rsid w:val="0075113A"/>
    <w:rsid w:val="00752101"/>
    <w:rsid w:val="007528FE"/>
    <w:rsid w:val="007555F0"/>
    <w:rsid w:val="00755873"/>
    <w:rsid w:val="00756A32"/>
    <w:rsid w:val="00756CBA"/>
    <w:rsid w:val="0075790D"/>
    <w:rsid w:val="00760283"/>
    <w:rsid w:val="00761E25"/>
    <w:rsid w:val="007635C5"/>
    <w:rsid w:val="00764389"/>
    <w:rsid w:val="00764573"/>
    <w:rsid w:val="00766C72"/>
    <w:rsid w:val="0077149E"/>
    <w:rsid w:val="00771B06"/>
    <w:rsid w:val="00771F3B"/>
    <w:rsid w:val="00773C96"/>
    <w:rsid w:val="00775EC3"/>
    <w:rsid w:val="00776190"/>
    <w:rsid w:val="00780509"/>
    <w:rsid w:val="007879EB"/>
    <w:rsid w:val="00791119"/>
    <w:rsid w:val="007917C2"/>
    <w:rsid w:val="007920E2"/>
    <w:rsid w:val="00792AFD"/>
    <w:rsid w:val="00793266"/>
    <w:rsid w:val="00793391"/>
    <w:rsid w:val="00794001"/>
    <w:rsid w:val="007948D5"/>
    <w:rsid w:val="0079684D"/>
    <w:rsid w:val="007A2C4F"/>
    <w:rsid w:val="007A608F"/>
    <w:rsid w:val="007A6C3C"/>
    <w:rsid w:val="007A7F37"/>
    <w:rsid w:val="007C008D"/>
    <w:rsid w:val="007C0D70"/>
    <w:rsid w:val="007C3241"/>
    <w:rsid w:val="007C6074"/>
    <w:rsid w:val="007C646F"/>
    <w:rsid w:val="007C7B1D"/>
    <w:rsid w:val="007D01D8"/>
    <w:rsid w:val="007D0302"/>
    <w:rsid w:val="007D08C1"/>
    <w:rsid w:val="007D11F9"/>
    <w:rsid w:val="007D2B44"/>
    <w:rsid w:val="007D3BA3"/>
    <w:rsid w:val="007D698B"/>
    <w:rsid w:val="007D70A6"/>
    <w:rsid w:val="007D70C3"/>
    <w:rsid w:val="007E2B23"/>
    <w:rsid w:val="007E3160"/>
    <w:rsid w:val="007E39FF"/>
    <w:rsid w:val="007E46C8"/>
    <w:rsid w:val="007E47A5"/>
    <w:rsid w:val="007E62E9"/>
    <w:rsid w:val="007E6787"/>
    <w:rsid w:val="007E7590"/>
    <w:rsid w:val="007E7D70"/>
    <w:rsid w:val="007F2AC8"/>
    <w:rsid w:val="007F2F55"/>
    <w:rsid w:val="007F3357"/>
    <w:rsid w:val="007F475D"/>
    <w:rsid w:val="007F72D3"/>
    <w:rsid w:val="007F7A58"/>
    <w:rsid w:val="00801BDE"/>
    <w:rsid w:val="00801F52"/>
    <w:rsid w:val="00802CFB"/>
    <w:rsid w:val="00802EB7"/>
    <w:rsid w:val="00803401"/>
    <w:rsid w:val="0080345E"/>
    <w:rsid w:val="008054EC"/>
    <w:rsid w:val="00805A33"/>
    <w:rsid w:val="00806C27"/>
    <w:rsid w:val="00806C2F"/>
    <w:rsid w:val="00810C22"/>
    <w:rsid w:val="0081305B"/>
    <w:rsid w:val="008139FD"/>
    <w:rsid w:val="00813A1C"/>
    <w:rsid w:val="008152A4"/>
    <w:rsid w:val="00815672"/>
    <w:rsid w:val="008173AD"/>
    <w:rsid w:val="00817689"/>
    <w:rsid w:val="008178B2"/>
    <w:rsid w:val="00820428"/>
    <w:rsid w:val="0082058E"/>
    <w:rsid w:val="00824A91"/>
    <w:rsid w:val="00825371"/>
    <w:rsid w:val="0082562C"/>
    <w:rsid w:val="00826648"/>
    <w:rsid w:val="00826A98"/>
    <w:rsid w:val="00826B6B"/>
    <w:rsid w:val="00827EC9"/>
    <w:rsid w:val="00830ABA"/>
    <w:rsid w:val="00831B21"/>
    <w:rsid w:val="008326E1"/>
    <w:rsid w:val="00832B7E"/>
    <w:rsid w:val="00836299"/>
    <w:rsid w:val="008401D2"/>
    <w:rsid w:val="00840394"/>
    <w:rsid w:val="00841BB7"/>
    <w:rsid w:val="008427DD"/>
    <w:rsid w:val="008430F3"/>
    <w:rsid w:val="008444B7"/>
    <w:rsid w:val="008466EA"/>
    <w:rsid w:val="008469D9"/>
    <w:rsid w:val="00847D08"/>
    <w:rsid w:val="0085004D"/>
    <w:rsid w:val="0085040D"/>
    <w:rsid w:val="0085068D"/>
    <w:rsid w:val="008525DA"/>
    <w:rsid w:val="00852A8B"/>
    <w:rsid w:val="008576FB"/>
    <w:rsid w:val="00857B9E"/>
    <w:rsid w:val="008610EE"/>
    <w:rsid w:val="008620A4"/>
    <w:rsid w:val="00862842"/>
    <w:rsid w:val="00864216"/>
    <w:rsid w:val="0086630D"/>
    <w:rsid w:val="008673B7"/>
    <w:rsid w:val="008674F2"/>
    <w:rsid w:val="008676E7"/>
    <w:rsid w:val="00874E2E"/>
    <w:rsid w:val="00876D6D"/>
    <w:rsid w:val="00877363"/>
    <w:rsid w:val="00880ACA"/>
    <w:rsid w:val="00880B99"/>
    <w:rsid w:val="00884836"/>
    <w:rsid w:val="00885777"/>
    <w:rsid w:val="00890AB8"/>
    <w:rsid w:val="00890DEF"/>
    <w:rsid w:val="00893704"/>
    <w:rsid w:val="008A0D41"/>
    <w:rsid w:val="008A1D1D"/>
    <w:rsid w:val="008A261B"/>
    <w:rsid w:val="008A4EA2"/>
    <w:rsid w:val="008A5A8D"/>
    <w:rsid w:val="008A64DA"/>
    <w:rsid w:val="008A7D2D"/>
    <w:rsid w:val="008B03F9"/>
    <w:rsid w:val="008B197E"/>
    <w:rsid w:val="008B1EA0"/>
    <w:rsid w:val="008B21D1"/>
    <w:rsid w:val="008B464B"/>
    <w:rsid w:val="008B5826"/>
    <w:rsid w:val="008B64E4"/>
    <w:rsid w:val="008B6BA2"/>
    <w:rsid w:val="008C46B6"/>
    <w:rsid w:val="008C52B1"/>
    <w:rsid w:val="008C52CF"/>
    <w:rsid w:val="008C7572"/>
    <w:rsid w:val="008C76BD"/>
    <w:rsid w:val="008D16B1"/>
    <w:rsid w:val="008D26D3"/>
    <w:rsid w:val="008D6E96"/>
    <w:rsid w:val="008D7169"/>
    <w:rsid w:val="008E18E2"/>
    <w:rsid w:val="008E1E81"/>
    <w:rsid w:val="008E2C6A"/>
    <w:rsid w:val="008E3920"/>
    <w:rsid w:val="008E3EC8"/>
    <w:rsid w:val="008E49FD"/>
    <w:rsid w:val="008E7D5C"/>
    <w:rsid w:val="008F1B63"/>
    <w:rsid w:val="008F280D"/>
    <w:rsid w:val="008F6FD0"/>
    <w:rsid w:val="008F741C"/>
    <w:rsid w:val="008F783F"/>
    <w:rsid w:val="009026A3"/>
    <w:rsid w:val="00903295"/>
    <w:rsid w:val="009034B6"/>
    <w:rsid w:val="00904ED7"/>
    <w:rsid w:val="009054A1"/>
    <w:rsid w:val="009054FD"/>
    <w:rsid w:val="00906902"/>
    <w:rsid w:val="00906DCB"/>
    <w:rsid w:val="00906E42"/>
    <w:rsid w:val="00906FBE"/>
    <w:rsid w:val="00907999"/>
    <w:rsid w:val="00910A1E"/>
    <w:rsid w:val="009110F2"/>
    <w:rsid w:val="009122E0"/>
    <w:rsid w:val="009128B4"/>
    <w:rsid w:val="00916F65"/>
    <w:rsid w:val="00922613"/>
    <w:rsid w:val="0092271C"/>
    <w:rsid w:val="00923044"/>
    <w:rsid w:val="009271DB"/>
    <w:rsid w:val="00930208"/>
    <w:rsid w:val="009316ED"/>
    <w:rsid w:val="00932154"/>
    <w:rsid w:val="0093300A"/>
    <w:rsid w:val="00934304"/>
    <w:rsid w:val="00940E9F"/>
    <w:rsid w:val="00941491"/>
    <w:rsid w:val="00941FD9"/>
    <w:rsid w:val="0094261E"/>
    <w:rsid w:val="00950EEA"/>
    <w:rsid w:val="0095144D"/>
    <w:rsid w:val="00951CB6"/>
    <w:rsid w:val="00951F16"/>
    <w:rsid w:val="009520E3"/>
    <w:rsid w:val="0095348D"/>
    <w:rsid w:val="00953A18"/>
    <w:rsid w:val="00953D05"/>
    <w:rsid w:val="0095470F"/>
    <w:rsid w:val="00956BD7"/>
    <w:rsid w:val="009572C4"/>
    <w:rsid w:val="009605E7"/>
    <w:rsid w:val="00960ADB"/>
    <w:rsid w:val="009611E6"/>
    <w:rsid w:val="0096120E"/>
    <w:rsid w:val="00961221"/>
    <w:rsid w:val="00963039"/>
    <w:rsid w:val="0096362F"/>
    <w:rsid w:val="009649BF"/>
    <w:rsid w:val="00964A59"/>
    <w:rsid w:val="009650CB"/>
    <w:rsid w:val="009658FE"/>
    <w:rsid w:val="00967D4A"/>
    <w:rsid w:val="009705F3"/>
    <w:rsid w:val="009751B4"/>
    <w:rsid w:val="00976BB8"/>
    <w:rsid w:val="00976D6F"/>
    <w:rsid w:val="00980C85"/>
    <w:rsid w:val="00985029"/>
    <w:rsid w:val="00985D4B"/>
    <w:rsid w:val="009867D8"/>
    <w:rsid w:val="00987D36"/>
    <w:rsid w:val="0099002B"/>
    <w:rsid w:val="009918E2"/>
    <w:rsid w:val="009955DE"/>
    <w:rsid w:val="009955F3"/>
    <w:rsid w:val="00996FB6"/>
    <w:rsid w:val="009A2FB1"/>
    <w:rsid w:val="009A43D3"/>
    <w:rsid w:val="009A5034"/>
    <w:rsid w:val="009A5A2E"/>
    <w:rsid w:val="009A60C0"/>
    <w:rsid w:val="009A6826"/>
    <w:rsid w:val="009A6B43"/>
    <w:rsid w:val="009A6E4A"/>
    <w:rsid w:val="009A72DC"/>
    <w:rsid w:val="009B0366"/>
    <w:rsid w:val="009B14F7"/>
    <w:rsid w:val="009B3D1F"/>
    <w:rsid w:val="009B4744"/>
    <w:rsid w:val="009B5F4C"/>
    <w:rsid w:val="009B6C9D"/>
    <w:rsid w:val="009B73D8"/>
    <w:rsid w:val="009C5D85"/>
    <w:rsid w:val="009C630C"/>
    <w:rsid w:val="009C652E"/>
    <w:rsid w:val="009C72C3"/>
    <w:rsid w:val="009D0635"/>
    <w:rsid w:val="009D0DCC"/>
    <w:rsid w:val="009D1085"/>
    <w:rsid w:val="009D1428"/>
    <w:rsid w:val="009D17B0"/>
    <w:rsid w:val="009D28AD"/>
    <w:rsid w:val="009D2F89"/>
    <w:rsid w:val="009D4BA3"/>
    <w:rsid w:val="009D73AC"/>
    <w:rsid w:val="009E2D48"/>
    <w:rsid w:val="009E3292"/>
    <w:rsid w:val="009E4096"/>
    <w:rsid w:val="009E4906"/>
    <w:rsid w:val="009E54B7"/>
    <w:rsid w:val="009E655B"/>
    <w:rsid w:val="009E683F"/>
    <w:rsid w:val="009E7407"/>
    <w:rsid w:val="009E7AF6"/>
    <w:rsid w:val="009E7E5E"/>
    <w:rsid w:val="009F06D1"/>
    <w:rsid w:val="009F2EC2"/>
    <w:rsid w:val="009F309E"/>
    <w:rsid w:val="009F36BD"/>
    <w:rsid w:val="009F37D2"/>
    <w:rsid w:val="009F49B5"/>
    <w:rsid w:val="009F4C39"/>
    <w:rsid w:val="009F5952"/>
    <w:rsid w:val="009F5B3B"/>
    <w:rsid w:val="009F61E0"/>
    <w:rsid w:val="009F75F7"/>
    <w:rsid w:val="009F78A2"/>
    <w:rsid w:val="00A027C7"/>
    <w:rsid w:val="00A04EDB"/>
    <w:rsid w:val="00A05984"/>
    <w:rsid w:val="00A05B2D"/>
    <w:rsid w:val="00A05BCE"/>
    <w:rsid w:val="00A071EF"/>
    <w:rsid w:val="00A106D9"/>
    <w:rsid w:val="00A11196"/>
    <w:rsid w:val="00A13057"/>
    <w:rsid w:val="00A136D9"/>
    <w:rsid w:val="00A1505D"/>
    <w:rsid w:val="00A238DE"/>
    <w:rsid w:val="00A239B3"/>
    <w:rsid w:val="00A31849"/>
    <w:rsid w:val="00A31DEA"/>
    <w:rsid w:val="00A3268B"/>
    <w:rsid w:val="00A326B9"/>
    <w:rsid w:val="00A3779E"/>
    <w:rsid w:val="00A37F1E"/>
    <w:rsid w:val="00A4369D"/>
    <w:rsid w:val="00A43EC8"/>
    <w:rsid w:val="00A45549"/>
    <w:rsid w:val="00A45FFB"/>
    <w:rsid w:val="00A500A8"/>
    <w:rsid w:val="00A504D5"/>
    <w:rsid w:val="00A51D7E"/>
    <w:rsid w:val="00A51F89"/>
    <w:rsid w:val="00A536C4"/>
    <w:rsid w:val="00A53FFD"/>
    <w:rsid w:val="00A54424"/>
    <w:rsid w:val="00A54D2A"/>
    <w:rsid w:val="00A562AA"/>
    <w:rsid w:val="00A56762"/>
    <w:rsid w:val="00A5799A"/>
    <w:rsid w:val="00A60064"/>
    <w:rsid w:val="00A617D6"/>
    <w:rsid w:val="00A648AB"/>
    <w:rsid w:val="00A64E38"/>
    <w:rsid w:val="00A6505B"/>
    <w:rsid w:val="00A6511E"/>
    <w:rsid w:val="00A66D21"/>
    <w:rsid w:val="00A71D3A"/>
    <w:rsid w:val="00A76143"/>
    <w:rsid w:val="00A8022E"/>
    <w:rsid w:val="00A80EB7"/>
    <w:rsid w:val="00A816D7"/>
    <w:rsid w:val="00A8234E"/>
    <w:rsid w:val="00A85EC1"/>
    <w:rsid w:val="00A909C4"/>
    <w:rsid w:val="00A94679"/>
    <w:rsid w:val="00A9595A"/>
    <w:rsid w:val="00A95A11"/>
    <w:rsid w:val="00AA168E"/>
    <w:rsid w:val="00AA1A12"/>
    <w:rsid w:val="00AA2F66"/>
    <w:rsid w:val="00AA3D13"/>
    <w:rsid w:val="00AA465E"/>
    <w:rsid w:val="00AA4C67"/>
    <w:rsid w:val="00AA573F"/>
    <w:rsid w:val="00AA5E75"/>
    <w:rsid w:val="00AA6182"/>
    <w:rsid w:val="00AA71E7"/>
    <w:rsid w:val="00AA753C"/>
    <w:rsid w:val="00AA76A3"/>
    <w:rsid w:val="00AB04E2"/>
    <w:rsid w:val="00AB2B0D"/>
    <w:rsid w:val="00AB782E"/>
    <w:rsid w:val="00AC256E"/>
    <w:rsid w:val="00AC2B03"/>
    <w:rsid w:val="00AC3730"/>
    <w:rsid w:val="00AC4502"/>
    <w:rsid w:val="00AC6AF3"/>
    <w:rsid w:val="00AD09C0"/>
    <w:rsid w:val="00AD374A"/>
    <w:rsid w:val="00AD3CC6"/>
    <w:rsid w:val="00AD5AB5"/>
    <w:rsid w:val="00AD65AA"/>
    <w:rsid w:val="00AD71A3"/>
    <w:rsid w:val="00AD77E3"/>
    <w:rsid w:val="00AD78D5"/>
    <w:rsid w:val="00AE0412"/>
    <w:rsid w:val="00AE402B"/>
    <w:rsid w:val="00AE4464"/>
    <w:rsid w:val="00AE588F"/>
    <w:rsid w:val="00AE5F74"/>
    <w:rsid w:val="00AE6050"/>
    <w:rsid w:val="00AE6C4F"/>
    <w:rsid w:val="00AE7E6E"/>
    <w:rsid w:val="00AF0498"/>
    <w:rsid w:val="00AF0B33"/>
    <w:rsid w:val="00AF39BF"/>
    <w:rsid w:val="00AF4792"/>
    <w:rsid w:val="00AF4BB6"/>
    <w:rsid w:val="00AF5748"/>
    <w:rsid w:val="00AF5CAA"/>
    <w:rsid w:val="00AF7A69"/>
    <w:rsid w:val="00B005B4"/>
    <w:rsid w:val="00B01ED9"/>
    <w:rsid w:val="00B03474"/>
    <w:rsid w:val="00B05433"/>
    <w:rsid w:val="00B07849"/>
    <w:rsid w:val="00B10429"/>
    <w:rsid w:val="00B11E37"/>
    <w:rsid w:val="00B1223F"/>
    <w:rsid w:val="00B140F3"/>
    <w:rsid w:val="00B1417B"/>
    <w:rsid w:val="00B14429"/>
    <w:rsid w:val="00B15656"/>
    <w:rsid w:val="00B15772"/>
    <w:rsid w:val="00B1578D"/>
    <w:rsid w:val="00B15A99"/>
    <w:rsid w:val="00B163BB"/>
    <w:rsid w:val="00B16D9E"/>
    <w:rsid w:val="00B2137B"/>
    <w:rsid w:val="00B22304"/>
    <w:rsid w:val="00B26B71"/>
    <w:rsid w:val="00B275C8"/>
    <w:rsid w:val="00B27764"/>
    <w:rsid w:val="00B311DD"/>
    <w:rsid w:val="00B357DF"/>
    <w:rsid w:val="00B36166"/>
    <w:rsid w:val="00B36468"/>
    <w:rsid w:val="00B369EB"/>
    <w:rsid w:val="00B378A3"/>
    <w:rsid w:val="00B40036"/>
    <w:rsid w:val="00B40927"/>
    <w:rsid w:val="00B41E2A"/>
    <w:rsid w:val="00B43C60"/>
    <w:rsid w:val="00B44EC4"/>
    <w:rsid w:val="00B511E6"/>
    <w:rsid w:val="00B5155D"/>
    <w:rsid w:val="00B5162F"/>
    <w:rsid w:val="00B5282F"/>
    <w:rsid w:val="00B52AA0"/>
    <w:rsid w:val="00B53793"/>
    <w:rsid w:val="00B54CC3"/>
    <w:rsid w:val="00B54F53"/>
    <w:rsid w:val="00B57B7D"/>
    <w:rsid w:val="00B60C94"/>
    <w:rsid w:val="00B641A6"/>
    <w:rsid w:val="00B6466E"/>
    <w:rsid w:val="00B652CA"/>
    <w:rsid w:val="00B65E3D"/>
    <w:rsid w:val="00B67029"/>
    <w:rsid w:val="00B675D7"/>
    <w:rsid w:val="00B67684"/>
    <w:rsid w:val="00B678C5"/>
    <w:rsid w:val="00B702ED"/>
    <w:rsid w:val="00B70B28"/>
    <w:rsid w:val="00B718F1"/>
    <w:rsid w:val="00B72712"/>
    <w:rsid w:val="00B73243"/>
    <w:rsid w:val="00B74D44"/>
    <w:rsid w:val="00B74F5F"/>
    <w:rsid w:val="00B7517D"/>
    <w:rsid w:val="00B755E2"/>
    <w:rsid w:val="00B7677D"/>
    <w:rsid w:val="00B76BE8"/>
    <w:rsid w:val="00B80C78"/>
    <w:rsid w:val="00B81B38"/>
    <w:rsid w:val="00B83D10"/>
    <w:rsid w:val="00B83E9C"/>
    <w:rsid w:val="00B84282"/>
    <w:rsid w:val="00B8500E"/>
    <w:rsid w:val="00B853F5"/>
    <w:rsid w:val="00B85C75"/>
    <w:rsid w:val="00B86CBA"/>
    <w:rsid w:val="00B870F5"/>
    <w:rsid w:val="00B877D4"/>
    <w:rsid w:val="00B91D28"/>
    <w:rsid w:val="00B9399B"/>
    <w:rsid w:val="00B93B1A"/>
    <w:rsid w:val="00B9617C"/>
    <w:rsid w:val="00B96AA0"/>
    <w:rsid w:val="00B97E30"/>
    <w:rsid w:val="00BA03E1"/>
    <w:rsid w:val="00BA0504"/>
    <w:rsid w:val="00BA0AFD"/>
    <w:rsid w:val="00BA0B2A"/>
    <w:rsid w:val="00BA16FA"/>
    <w:rsid w:val="00BA24E5"/>
    <w:rsid w:val="00BA2919"/>
    <w:rsid w:val="00BA2DDB"/>
    <w:rsid w:val="00BA37FC"/>
    <w:rsid w:val="00BA43D3"/>
    <w:rsid w:val="00BA464D"/>
    <w:rsid w:val="00BA55C8"/>
    <w:rsid w:val="00BA5A31"/>
    <w:rsid w:val="00BA64E7"/>
    <w:rsid w:val="00BA71A4"/>
    <w:rsid w:val="00BB05BE"/>
    <w:rsid w:val="00BB0EA8"/>
    <w:rsid w:val="00BB2222"/>
    <w:rsid w:val="00BB3657"/>
    <w:rsid w:val="00BB3A0E"/>
    <w:rsid w:val="00BB40D6"/>
    <w:rsid w:val="00BB489C"/>
    <w:rsid w:val="00BB5661"/>
    <w:rsid w:val="00BB68CE"/>
    <w:rsid w:val="00BC0D94"/>
    <w:rsid w:val="00BC411A"/>
    <w:rsid w:val="00BC4175"/>
    <w:rsid w:val="00BC458D"/>
    <w:rsid w:val="00BC520A"/>
    <w:rsid w:val="00BC5AF0"/>
    <w:rsid w:val="00BD033E"/>
    <w:rsid w:val="00BD048F"/>
    <w:rsid w:val="00BD2F1B"/>
    <w:rsid w:val="00BD4105"/>
    <w:rsid w:val="00BD6434"/>
    <w:rsid w:val="00BD6A11"/>
    <w:rsid w:val="00BE15C5"/>
    <w:rsid w:val="00BE5134"/>
    <w:rsid w:val="00BE5B5B"/>
    <w:rsid w:val="00BE5F13"/>
    <w:rsid w:val="00BE6A95"/>
    <w:rsid w:val="00BE71F7"/>
    <w:rsid w:val="00BE7677"/>
    <w:rsid w:val="00BF70D7"/>
    <w:rsid w:val="00BF794C"/>
    <w:rsid w:val="00C01635"/>
    <w:rsid w:val="00C027C1"/>
    <w:rsid w:val="00C03763"/>
    <w:rsid w:val="00C038B5"/>
    <w:rsid w:val="00C0514F"/>
    <w:rsid w:val="00C10686"/>
    <w:rsid w:val="00C10B8D"/>
    <w:rsid w:val="00C1172B"/>
    <w:rsid w:val="00C12336"/>
    <w:rsid w:val="00C129B0"/>
    <w:rsid w:val="00C14556"/>
    <w:rsid w:val="00C14BD3"/>
    <w:rsid w:val="00C1528A"/>
    <w:rsid w:val="00C16B9C"/>
    <w:rsid w:val="00C170E9"/>
    <w:rsid w:val="00C17BC5"/>
    <w:rsid w:val="00C212EF"/>
    <w:rsid w:val="00C23522"/>
    <w:rsid w:val="00C24AF3"/>
    <w:rsid w:val="00C2575A"/>
    <w:rsid w:val="00C2586C"/>
    <w:rsid w:val="00C2587E"/>
    <w:rsid w:val="00C31578"/>
    <w:rsid w:val="00C34CAD"/>
    <w:rsid w:val="00C37788"/>
    <w:rsid w:val="00C40156"/>
    <w:rsid w:val="00C40FC1"/>
    <w:rsid w:val="00C432C2"/>
    <w:rsid w:val="00C44252"/>
    <w:rsid w:val="00C450AC"/>
    <w:rsid w:val="00C453A4"/>
    <w:rsid w:val="00C542D7"/>
    <w:rsid w:val="00C56958"/>
    <w:rsid w:val="00C61B97"/>
    <w:rsid w:val="00C64BE8"/>
    <w:rsid w:val="00C64D20"/>
    <w:rsid w:val="00C66EAC"/>
    <w:rsid w:val="00C71323"/>
    <w:rsid w:val="00C724DF"/>
    <w:rsid w:val="00C74E8A"/>
    <w:rsid w:val="00C760D7"/>
    <w:rsid w:val="00C7685D"/>
    <w:rsid w:val="00C77D71"/>
    <w:rsid w:val="00C8216B"/>
    <w:rsid w:val="00C86399"/>
    <w:rsid w:val="00C86954"/>
    <w:rsid w:val="00C914CA"/>
    <w:rsid w:val="00C9212B"/>
    <w:rsid w:val="00C92704"/>
    <w:rsid w:val="00C92C44"/>
    <w:rsid w:val="00C943CF"/>
    <w:rsid w:val="00C95C2A"/>
    <w:rsid w:val="00C96853"/>
    <w:rsid w:val="00C96B66"/>
    <w:rsid w:val="00C97AB1"/>
    <w:rsid w:val="00CA14F4"/>
    <w:rsid w:val="00CA3060"/>
    <w:rsid w:val="00CA3E7A"/>
    <w:rsid w:val="00CA495C"/>
    <w:rsid w:val="00CA4C9E"/>
    <w:rsid w:val="00CA714E"/>
    <w:rsid w:val="00CA7653"/>
    <w:rsid w:val="00CA781A"/>
    <w:rsid w:val="00CA79FE"/>
    <w:rsid w:val="00CB1EE4"/>
    <w:rsid w:val="00CB2530"/>
    <w:rsid w:val="00CB51C4"/>
    <w:rsid w:val="00CC1A65"/>
    <w:rsid w:val="00CC1C56"/>
    <w:rsid w:val="00CC4E07"/>
    <w:rsid w:val="00CC5472"/>
    <w:rsid w:val="00CD0694"/>
    <w:rsid w:val="00CD0C29"/>
    <w:rsid w:val="00CD17AD"/>
    <w:rsid w:val="00CD2F48"/>
    <w:rsid w:val="00CD4DD9"/>
    <w:rsid w:val="00CD7710"/>
    <w:rsid w:val="00CE15C7"/>
    <w:rsid w:val="00CE3DC4"/>
    <w:rsid w:val="00CE3F47"/>
    <w:rsid w:val="00CE4243"/>
    <w:rsid w:val="00CE50CC"/>
    <w:rsid w:val="00CF27CB"/>
    <w:rsid w:val="00CF2C4B"/>
    <w:rsid w:val="00CF3618"/>
    <w:rsid w:val="00CF60BA"/>
    <w:rsid w:val="00D01BF0"/>
    <w:rsid w:val="00D01F3D"/>
    <w:rsid w:val="00D02F24"/>
    <w:rsid w:val="00D04F8F"/>
    <w:rsid w:val="00D06A37"/>
    <w:rsid w:val="00D07902"/>
    <w:rsid w:val="00D10348"/>
    <w:rsid w:val="00D125F0"/>
    <w:rsid w:val="00D17B79"/>
    <w:rsid w:val="00D17ED5"/>
    <w:rsid w:val="00D217E5"/>
    <w:rsid w:val="00D21FED"/>
    <w:rsid w:val="00D22129"/>
    <w:rsid w:val="00D22CBE"/>
    <w:rsid w:val="00D23DA7"/>
    <w:rsid w:val="00D2530B"/>
    <w:rsid w:val="00D25DA0"/>
    <w:rsid w:val="00D25FA0"/>
    <w:rsid w:val="00D27C40"/>
    <w:rsid w:val="00D30062"/>
    <w:rsid w:val="00D33BB4"/>
    <w:rsid w:val="00D34A01"/>
    <w:rsid w:val="00D35E47"/>
    <w:rsid w:val="00D378F2"/>
    <w:rsid w:val="00D4010F"/>
    <w:rsid w:val="00D406A9"/>
    <w:rsid w:val="00D42B6E"/>
    <w:rsid w:val="00D44D45"/>
    <w:rsid w:val="00D503AB"/>
    <w:rsid w:val="00D503C0"/>
    <w:rsid w:val="00D5052B"/>
    <w:rsid w:val="00D50DEB"/>
    <w:rsid w:val="00D51634"/>
    <w:rsid w:val="00D54F3C"/>
    <w:rsid w:val="00D556F6"/>
    <w:rsid w:val="00D557F1"/>
    <w:rsid w:val="00D6020C"/>
    <w:rsid w:val="00D60780"/>
    <w:rsid w:val="00D6142F"/>
    <w:rsid w:val="00D61811"/>
    <w:rsid w:val="00D65388"/>
    <w:rsid w:val="00D65A6F"/>
    <w:rsid w:val="00D67A54"/>
    <w:rsid w:val="00D71680"/>
    <w:rsid w:val="00D753F8"/>
    <w:rsid w:val="00D80DFF"/>
    <w:rsid w:val="00D82B21"/>
    <w:rsid w:val="00D83518"/>
    <w:rsid w:val="00D83FE4"/>
    <w:rsid w:val="00D86B14"/>
    <w:rsid w:val="00D904DF"/>
    <w:rsid w:val="00D90757"/>
    <w:rsid w:val="00D910D5"/>
    <w:rsid w:val="00D93AFC"/>
    <w:rsid w:val="00D94692"/>
    <w:rsid w:val="00D94C8C"/>
    <w:rsid w:val="00D976A5"/>
    <w:rsid w:val="00D97B94"/>
    <w:rsid w:val="00DA0000"/>
    <w:rsid w:val="00DA08A5"/>
    <w:rsid w:val="00DA1CFE"/>
    <w:rsid w:val="00DA25C6"/>
    <w:rsid w:val="00DA4D13"/>
    <w:rsid w:val="00DA7597"/>
    <w:rsid w:val="00DA7962"/>
    <w:rsid w:val="00DA79E1"/>
    <w:rsid w:val="00DB1C9E"/>
    <w:rsid w:val="00DB385F"/>
    <w:rsid w:val="00DB4024"/>
    <w:rsid w:val="00DB4206"/>
    <w:rsid w:val="00DB4259"/>
    <w:rsid w:val="00DB44FA"/>
    <w:rsid w:val="00DB4F6C"/>
    <w:rsid w:val="00DB60A7"/>
    <w:rsid w:val="00DB753B"/>
    <w:rsid w:val="00DC0291"/>
    <w:rsid w:val="00DC2295"/>
    <w:rsid w:val="00DC344B"/>
    <w:rsid w:val="00DC5E2D"/>
    <w:rsid w:val="00DC6783"/>
    <w:rsid w:val="00DC6C45"/>
    <w:rsid w:val="00DC6D5B"/>
    <w:rsid w:val="00DD0643"/>
    <w:rsid w:val="00DD0BF1"/>
    <w:rsid w:val="00DE0B0B"/>
    <w:rsid w:val="00DE2998"/>
    <w:rsid w:val="00DE59ED"/>
    <w:rsid w:val="00DE5BC3"/>
    <w:rsid w:val="00DE66AF"/>
    <w:rsid w:val="00DE7088"/>
    <w:rsid w:val="00DE7D4C"/>
    <w:rsid w:val="00DF003D"/>
    <w:rsid w:val="00DF3924"/>
    <w:rsid w:val="00DF4EE6"/>
    <w:rsid w:val="00DF6081"/>
    <w:rsid w:val="00E03E35"/>
    <w:rsid w:val="00E04B05"/>
    <w:rsid w:val="00E0532F"/>
    <w:rsid w:val="00E0613A"/>
    <w:rsid w:val="00E10CAD"/>
    <w:rsid w:val="00E12EB9"/>
    <w:rsid w:val="00E131E5"/>
    <w:rsid w:val="00E16C7C"/>
    <w:rsid w:val="00E16F58"/>
    <w:rsid w:val="00E2176A"/>
    <w:rsid w:val="00E22874"/>
    <w:rsid w:val="00E23D21"/>
    <w:rsid w:val="00E253E2"/>
    <w:rsid w:val="00E264AB"/>
    <w:rsid w:val="00E271D8"/>
    <w:rsid w:val="00E2725C"/>
    <w:rsid w:val="00E31472"/>
    <w:rsid w:val="00E32825"/>
    <w:rsid w:val="00E33689"/>
    <w:rsid w:val="00E3368B"/>
    <w:rsid w:val="00E33D32"/>
    <w:rsid w:val="00E362C9"/>
    <w:rsid w:val="00E3650A"/>
    <w:rsid w:val="00E36588"/>
    <w:rsid w:val="00E36AE6"/>
    <w:rsid w:val="00E374BF"/>
    <w:rsid w:val="00E40146"/>
    <w:rsid w:val="00E4226C"/>
    <w:rsid w:val="00E42419"/>
    <w:rsid w:val="00E4666D"/>
    <w:rsid w:val="00E47682"/>
    <w:rsid w:val="00E51BE9"/>
    <w:rsid w:val="00E51CBD"/>
    <w:rsid w:val="00E5339B"/>
    <w:rsid w:val="00E549B0"/>
    <w:rsid w:val="00E54BC4"/>
    <w:rsid w:val="00E60543"/>
    <w:rsid w:val="00E64B71"/>
    <w:rsid w:val="00E65515"/>
    <w:rsid w:val="00E659F7"/>
    <w:rsid w:val="00E670A0"/>
    <w:rsid w:val="00E67870"/>
    <w:rsid w:val="00E737BA"/>
    <w:rsid w:val="00E73ED4"/>
    <w:rsid w:val="00E743FC"/>
    <w:rsid w:val="00E74FF0"/>
    <w:rsid w:val="00E75CCE"/>
    <w:rsid w:val="00E760E0"/>
    <w:rsid w:val="00E76EA6"/>
    <w:rsid w:val="00E778A1"/>
    <w:rsid w:val="00E8007A"/>
    <w:rsid w:val="00E802BE"/>
    <w:rsid w:val="00E8123C"/>
    <w:rsid w:val="00E81333"/>
    <w:rsid w:val="00E86AC6"/>
    <w:rsid w:val="00E873F4"/>
    <w:rsid w:val="00E87D78"/>
    <w:rsid w:val="00E91809"/>
    <w:rsid w:val="00E91E4A"/>
    <w:rsid w:val="00E91F25"/>
    <w:rsid w:val="00E92B3C"/>
    <w:rsid w:val="00E92FD4"/>
    <w:rsid w:val="00E93253"/>
    <w:rsid w:val="00E948AC"/>
    <w:rsid w:val="00E979E0"/>
    <w:rsid w:val="00EA0361"/>
    <w:rsid w:val="00EA5EF7"/>
    <w:rsid w:val="00EA7B33"/>
    <w:rsid w:val="00EB0C76"/>
    <w:rsid w:val="00EB3586"/>
    <w:rsid w:val="00EB3A37"/>
    <w:rsid w:val="00EB47CA"/>
    <w:rsid w:val="00EB60D4"/>
    <w:rsid w:val="00EC0DBE"/>
    <w:rsid w:val="00EC1D85"/>
    <w:rsid w:val="00EC1FB9"/>
    <w:rsid w:val="00EC2E96"/>
    <w:rsid w:val="00EC3175"/>
    <w:rsid w:val="00EC3421"/>
    <w:rsid w:val="00EC35C7"/>
    <w:rsid w:val="00EC3614"/>
    <w:rsid w:val="00EC3FDC"/>
    <w:rsid w:val="00EC4CF2"/>
    <w:rsid w:val="00EC5BB0"/>
    <w:rsid w:val="00EC6369"/>
    <w:rsid w:val="00EC7E1E"/>
    <w:rsid w:val="00ED116F"/>
    <w:rsid w:val="00ED1237"/>
    <w:rsid w:val="00ED1848"/>
    <w:rsid w:val="00ED338D"/>
    <w:rsid w:val="00ED3C70"/>
    <w:rsid w:val="00ED4A27"/>
    <w:rsid w:val="00ED68AF"/>
    <w:rsid w:val="00ED6BF1"/>
    <w:rsid w:val="00ED7C77"/>
    <w:rsid w:val="00EE2E04"/>
    <w:rsid w:val="00EE39C9"/>
    <w:rsid w:val="00EE52FB"/>
    <w:rsid w:val="00EE62AE"/>
    <w:rsid w:val="00EE6A4B"/>
    <w:rsid w:val="00EF2BC3"/>
    <w:rsid w:val="00EF7DA5"/>
    <w:rsid w:val="00F04331"/>
    <w:rsid w:val="00F04895"/>
    <w:rsid w:val="00F06EA9"/>
    <w:rsid w:val="00F10453"/>
    <w:rsid w:val="00F109D3"/>
    <w:rsid w:val="00F11CFB"/>
    <w:rsid w:val="00F11D1B"/>
    <w:rsid w:val="00F13E86"/>
    <w:rsid w:val="00F16002"/>
    <w:rsid w:val="00F212E9"/>
    <w:rsid w:val="00F213AB"/>
    <w:rsid w:val="00F25422"/>
    <w:rsid w:val="00F2570A"/>
    <w:rsid w:val="00F25E97"/>
    <w:rsid w:val="00F26306"/>
    <w:rsid w:val="00F263FE"/>
    <w:rsid w:val="00F274FF"/>
    <w:rsid w:val="00F2761C"/>
    <w:rsid w:val="00F30C8B"/>
    <w:rsid w:val="00F30E2F"/>
    <w:rsid w:val="00F31099"/>
    <w:rsid w:val="00F31446"/>
    <w:rsid w:val="00F33C44"/>
    <w:rsid w:val="00F34645"/>
    <w:rsid w:val="00F34780"/>
    <w:rsid w:val="00F3631D"/>
    <w:rsid w:val="00F36880"/>
    <w:rsid w:val="00F37E8D"/>
    <w:rsid w:val="00F41A20"/>
    <w:rsid w:val="00F43438"/>
    <w:rsid w:val="00F446E6"/>
    <w:rsid w:val="00F5079B"/>
    <w:rsid w:val="00F5158F"/>
    <w:rsid w:val="00F5182D"/>
    <w:rsid w:val="00F53193"/>
    <w:rsid w:val="00F53B38"/>
    <w:rsid w:val="00F60A69"/>
    <w:rsid w:val="00F62E9B"/>
    <w:rsid w:val="00F63DB8"/>
    <w:rsid w:val="00F650C3"/>
    <w:rsid w:val="00F6615C"/>
    <w:rsid w:val="00F67625"/>
    <w:rsid w:val="00F7048C"/>
    <w:rsid w:val="00F72836"/>
    <w:rsid w:val="00F74475"/>
    <w:rsid w:val="00F77731"/>
    <w:rsid w:val="00F77E81"/>
    <w:rsid w:val="00F80DD8"/>
    <w:rsid w:val="00F80EA8"/>
    <w:rsid w:val="00F81DA9"/>
    <w:rsid w:val="00F81E02"/>
    <w:rsid w:val="00F83AB7"/>
    <w:rsid w:val="00F848F0"/>
    <w:rsid w:val="00F849A1"/>
    <w:rsid w:val="00F86053"/>
    <w:rsid w:val="00F86412"/>
    <w:rsid w:val="00F87A93"/>
    <w:rsid w:val="00F87E39"/>
    <w:rsid w:val="00F90185"/>
    <w:rsid w:val="00F90D61"/>
    <w:rsid w:val="00F9237D"/>
    <w:rsid w:val="00F93EFB"/>
    <w:rsid w:val="00F94829"/>
    <w:rsid w:val="00FA0BE3"/>
    <w:rsid w:val="00FA1E6E"/>
    <w:rsid w:val="00FA47AF"/>
    <w:rsid w:val="00FA6667"/>
    <w:rsid w:val="00FA7702"/>
    <w:rsid w:val="00FA7D6A"/>
    <w:rsid w:val="00FB0306"/>
    <w:rsid w:val="00FB05A8"/>
    <w:rsid w:val="00FB11E8"/>
    <w:rsid w:val="00FB25BD"/>
    <w:rsid w:val="00FB268F"/>
    <w:rsid w:val="00FB27C6"/>
    <w:rsid w:val="00FB56CF"/>
    <w:rsid w:val="00FB5742"/>
    <w:rsid w:val="00FB7744"/>
    <w:rsid w:val="00FC0411"/>
    <w:rsid w:val="00FC132E"/>
    <w:rsid w:val="00FC2B55"/>
    <w:rsid w:val="00FC3E31"/>
    <w:rsid w:val="00FC604B"/>
    <w:rsid w:val="00FC72B8"/>
    <w:rsid w:val="00FD1E12"/>
    <w:rsid w:val="00FD631E"/>
    <w:rsid w:val="00FD7508"/>
    <w:rsid w:val="00FD7A86"/>
    <w:rsid w:val="00FE10EE"/>
    <w:rsid w:val="00FE3768"/>
    <w:rsid w:val="00FE43E2"/>
    <w:rsid w:val="00FE4BF9"/>
    <w:rsid w:val="00FF16FD"/>
    <w:rsid w:val="00FF1717"/>
    <w:rsid w:val="00FF1D25"/>
    <w:rsid w:val="00FF2A1E"/>
    <w:rsid w:val="00FF3C37"/>
    <w:rsid w:val="00FF65E8"/>
    <w:rsid w:val="00FF77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2E7BB6D"/>
  <w15:chartTrackingRefBased/>
  <w15:docId w15:val="{84FC6500-426C-406E-BE84-8DC3DAD89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D4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5D4B"/>
    <w:pPr>
      <w:ind w:left="720"/>
      <w:contextualSpacing/>
    </w:pPr>
  </w:style>
  <w:style w:type="paragraph" w:styleId="2">
    <w:name w:val="Body Text 2"/>
    <w:basedOn w:val="a"/>
    <w:link w:val="20"/>
    <w:uiPriority w:val="99"/>
    <w:rsid w:val="00985D4B"/>
    <w:pPr>
      <w:spacing w:after="0" w:line="240" w:lineRule="auto"/>
      <w:jc w:val="both"/>
    </w:pPr>
    <w:rPr>
      <w:rFonts w:ascii="Times New Roman" w:eastAsia="Times New Roman" w:hAnsi="Times New Roman"/>
      <w:color w:val="000000"/>
      <w:lang w:eastAsia="ru-RU"/>
    </w:rPr>
  </w:style>
  <w:style w:type="character" w:customStyle="1" w:styleId="20">
    <w:name w:val="Основной текст 2 Знак"/>
    <w:basedOn w:val="a0"/>
    <w:link w:val="2"/>
    <w:uiPriority w:val="99"/>
    <w:rsid w:val="00985D4B"/>
    <w:rPr>
      <w:rFonts w:ascii="Times New Roman" w:eastAsia="Times New Roman" w:hAnsi="Times New Roman" w:cs="Times New Roman"/>
      <w:color w:val="000000"/>
      <w:lang w:eastAsia="ru-RU"/>
    </w:rPr>
  </w:style>
  <w:style w:type="paragraph" w:styleId="a4">
    <w:name w:val="footer"/>
    <w:basedOn w:val="a"/>
    <w:link w:val="a5"/>
    <w:uiPriority w:val="99"/>
    <w:unhideWhenUsed/>
    <w:rsid w:val="00985D4B"/>
    <w:pPr>
      <w:tabs>
        <w:tab w:val="center" w:pos="4677"/>
        <w:tab w:val="right" w:pos="9355"/>
      </w:tabs>
    </w:pPr>
  </w:style>
  <w:style w:type="character" w:customStyle="1" w:styleId="a5">
    <w:name w:val="Нижний колонтитул Знак"/>
    <w:basedOn w:val="a0"/>
    <w:link w:val="a4"/>
    <w:uiPriority w:val="99"/>
    <w:rsid w:val="00985D4B"/>
    <w:rPr>
      <w:rFonts w:ascii="Calibri" w:eastAsia="Calibri" w:hAnsi="Calibri" w:cs="Times New Roman"/>
    </w:rPr>
  </w:style>
  <w:style w:type="table" w:styleId="a6">
    <w:name w:val="Table Grid"/>
    <w:basedOn w:val="a1"/>
    <w:uiPriority w:val="59"/>
    <w:rsid w:val="007D01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ED6BF1"/>
    <w:rPr>
      <w:sz w:val="22"/>
      <w:szCs w:val="22"/>
      <w:lang w:eastAsia="en-US"/>
    </w:rPr>
  </w:style>
  <w:style w:type="paragraph" w:styleId="a8">
    <w:name w:val="header"/>
    <w:basedOn w:val="a"/>
    <w:link w:val="a9"/>
    <w:rsid w:val="00A04EDB"/>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9">
    <w:name w:val="Верхний колонтитул Знак"/>
    <w:basedOn w:val="a0"/>
    <w:link w:val="a8"/>
    <w:rsid w:val="00A04EDB"/>
    <w:rPr>
      <w:rFonts w:ascii="Times New Roman" w:eastAsia="Times New Roman" w:hAnsi="Times New Roman"/>
    </w:rPr>
  </w:style>
  <w:style w:type="paragraph" w:styleId="aa">
    <w:name w:val="Body Text Indent"/>
    <w:basedOn w:val="a"/>
    <w:link w:val="ab"/>
    <w:uiPriority w:val="99"/>
    <w:unhideWhenUsed/>
    <w:rsid w:val="004C651A"/>
    <w:pPr>
      <w:spacing w:after="120"/>
      <w:ind w:left="283"/>
    </w:pPr>
  </w:style>
  <w:style w:type="character" w:customStyle="1" w:styleId="ab">
    <w:name w:val="Основной текст с отступом Знак"/>
    <w:basedOn w:val="a0"/>
    <w:link w:val="aa"/>
    <w:uiPriority w:val="99"/>
    <w:rsid w:val="004C651A"/>
    <w:rPr>
      <w:sz w:val="22"/>
      <w:szCs w:val="22"/>
      <w:lang w:eastAsia="en-US"/>
    </w:rPr>
  </w:style>
  <w:style w:type="character" w:styleId="ac">
    <w:name w:val="Emphasis"/>
    <w:basedOn w:val="a0"/>
    <w:uiPriority w:val="20"/>
    <w:qFormat/>
    <w:rsid w:val="007C7B1D"/>
    <w:rPr>
      <w:i/>
      <w:iCs/>
    </w:rPr>
  </w:style>
  <w:style w:type="paragraph" w:customStyle="1" w:styleId="NormalWeb">
    <w:name w:val="Normal (Web)"/>
    <w:rsid w:val="00BB05BE"/>
    <w:pPr>
      <w:widowControl w:val="0"/>
      <w:suppressAutoHyphens/>
    </w:pPr>
    <w:rPr>
      <w:kern w:val="1"/>
      <w:lang w:eastAsia="ar-SA"/>
    </w:rPr>
  </w:style>
  <w:style w:type="paragraph" w:styleId="ad">
    <w:name w:val="Обычный (веб)"/>
    <w:basedOn w:val="a"/>
    <w:link w:val="ae"/>
    <w:rsid w:val="00E32825"/>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ae">
    <w:name w:val="Обычный (веб) Знак"/>
    <w:link w:val="ad"/>
    <w:rsid w:val="00E32825"/>
    <w:rPr>
      <w:rFonts w:ascii="Times New Roman" w:eastAsia="Times New Roman" w:hAnsi="Times New Roman"/>
      <w:sz w:val="24"/>
      <w:szCs w:val="24"/>
    </w:rPr>
  </w:style>
  <w:style w:type="character" w:styleId="af">
    <w:name w:val="Hyperlink"/>
    <w:basedOn w:val="a0"/>
    <w:uiPriority w:val="99"/>
    <w:semiHidden/>
    <w:unhideWhenUsed/>
    <w:rsid w:val="00B755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3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yandex.ru/clck/jsredir?bu=i7yy&amp;from=www.yandex.ru%3Bsearch%2F%3Bweb%3B%3B&amp;text=&amp;etext=1947.CUf9N0ZGCiYeWUfJMa9YlwJQo6oKtaiYMvqLFH0mfiR45p_nYTbAB5YfXwiiTLGg.589354f5debadee753e84c2583fc727e56789bc0&amp;uuid=&amp;state=PEtFfuTeVD4jaxywoSUvtB2i7c0_vxGd2E9eR729KuIQGpPxcKWQSOOSXzkc3vVRjM9iN1UJiNAU4dCS-4FocQenDks5IPXKHjBG97L9dl4,&amp;&amp;cst=AiuY0DBWFJ5Hyx_fyvalFKM_ZvMxYHMr3vmZhWIxHoHqJqwljzPUkZpdTfG-r-V2VPiIclkZ5XOaxc61N__m3zXlF2zbOJprMnxhYrScMv1v9VmPqcIQ0kcproPIPPHEvsWZwSPPxW_SFrrarWrMEPoSka3X7JmOxWqcblvEeM3YJ0qpUNVEUSjOu6v3rw-FqlpPz484Ri-Va_uFVFnZPpHldaGHi1SODed6F7dNB_VqY1g0dL83lqIzfQX3fpd7W4wr8Fd_rT0OIp-jQ08NS0z35hbV8rzIw8hCPMihBKBFfNmtGhEmPwubRRWCYhFD1Xh41nprqJymqsa-qk-nFGtRjOMnYgmmh37zQeKYhHuORL1kMkHQAWwfjQnaXynquV1jjdRQFNyRsi40Aywd-3xS7PNuE4kc2XcFHIZJXw5C7bleOsRu5dfSxbVMic9S-bA9pDXure4Hr5w5L6C3bZwPFTXqMwuwCX2v6JJAnLumqEwn6XbFN9BDDfxNFMj0YS65ram6xC3PPuq876RS12PsXKSJrLjcWuqpWRANHrl_ucYt56d_bLT-OHVtlAYPRpv07zAR7xVwv4B-biax7oiMrxY6hj0oIalflMewir9ZKzvupx6pV7klJ77RnPDxt2f9JEW9557DWIHdjbLqPwxzwwHmVWcdM7a4-4Gpdb0V2hmKXZwY_6mi33P7Tk5fw-sIRxXYcecI3eV6ny9q7PzJ9TpMX0uS&amp;data=UlNrNmk5WktYejY4cHFySjRXSWhXTTNYdUtuVkRkdnRoUGh5ejBXamc4UDlaT2tZeFFOLVNySmpGSDg0TnpiU05qY0tINEtCcmJYa3hwekQtN2JJa2htVS1QZlhBVGNqSktuOEFBVjdHa0ks&amp;sign=f49c71e9bd03279a4c7f4c339d5ba2a7&amp;keyno=0&amp;b64e=2&amp;ref=orjY4mGPRjlSKyJlbRuxUg7kv3-HD3rXiavFwWJoh0VaMIc_Z3pLtcFkpkb-6njQQQ7gKzbNrE-SS5D86-PlkO8uRefDBMSkDQlfZgLezl9lIxQiH9HDGSYe71Sj1S8TdNOI5eEwEhM6dowT5LgSGt823Mg76-uIxpjbEEoZxqE,&amp;l10n=ru&amp;rp=1&amp;cts=1540191061636&amp;mc=5.234937453370652&amp;hdtime=5555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yperlink" Target="consultantplus://offline/ref=175FBBFF51EFC6049E06FF8141D0F501433D3851427828325EB26914AEF8E6FB8AFD3648A286613662167E735E3DBD72EEA595E836D9E909FD3C1FE8BBq7H" TargetMode="Externa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72;&#1076;&#1084;&#1080;&#1085;&#1080;&#1089;&#1090;&#1088;&#1072;&#1090;&#1086;&#1088;\Desktop\&#1051;&#1080;&#1089;&#1090;%20Microsoft%20Office%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72;&#1076;&#1084;&#1080;&#1085;&#1080;&#1089;&#1090;&#1088;&#1072;&#1090;&#1086;&#1088;\Desktop\&#1051;&#1080;&#1089;&#1090;%20Microsoft%20Office%20Excel.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1072;&#1076;&#1084;&#1080;&#1085;&#1080;&#1089;&#1090;&#1088;&#1072;&#1090;&#1086;&#1088;\Desktop\&#1051;&#1080;&#1089;&#1090;%20Microsoft%20Office%20Excel.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072;&#1076;&#1084;&#1080;&#1085;&#1080;&#1089;&#1090;&#1088;&#1072;&#1090;&#1086;&#1088;\Desktop\&#1051;&#1080;&#1089;&#1090;%20Microsoft%20Office%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c:style val="2"/>
  <c:chart>
    <c:autoTitleDeleted val="1"/>
    <c:plotArea>
      <c:layout/>
      <c:barChart>
        <c:barDir val="col"/>
        <c:grouping val="clustered"/>
        <c:varyColors val="1"/>
        <c:ser>
          <c:idx val="0"/>
          <c:order val="0"/>
          <c:tx>
            <c:strRef>
              <c:f>Лист1!$A$30</c:f>
              <c:strCache>
                <c:ptCount val="1"/>
                <c:pt idx="0">
                  <c:v>Количество работодателей, обратившихся за услугой, ед.</c:v>
                </c:pt>
              </c:strCache>
            </c:strRef>
          </c:tx>
          <c:invertIfNegative val="1"/>
          <c:cat>
            <c:strRef>
              <c:f>Лист1!$B$29:$D$29</c:f>
              <c:strCache>
                <c:ptCount val="3"/>
                <c:pt idx="0">
                  <c:v>2016г.</c:v>
                </c:pt>
                <c:pt idx="1">
                  <c:v>2017г.</c:v>
                </c:pt>
                <c:pt idx="2">
                  <c:v>9 мес. 2018г.</c:v>
                </c:pt>
              </c:strCache>
            </c:strRef>
          </c:cat>
          <c:val>
            <c:numRef>
              <c:f>Лист1!$B$30:$D$30</c:f>
              <c:numCache>
                <c:formatCode>General</c:formatCode>
                <c:ptCount val="3"/>
                <c:pt idx="0">
                  <c:v>866</c:v>
                </c:pt>
                <c:pt idx="1">
                  <c:v>894</c:v>
                </c:pt>
                <c:pt idx="2">
                  <c:v>740</c:v>
                </c:pt>
              </c:numCache>
            </c:numRef>
          </c:val>
          <c:extLst>
            <c:ext xmlns:c16="http://schemas.microsoft.com/office/drawing/2014/chart" uri="{C3380CC4-5D6E-409C-BE32-E72D297353CC}">
              <c16:uniqueId val="{00000000-2E41-45B6-8884-A1095A6B4959}"/>
            </c:ext>
          </c:extLst>
        </c:ser>
        <c:ser>
          <c:idx val="1"/>
          <c:order val="1"/>
          <c:tx>
            <c:strRef>
              <c:f>Лист1!$A$31</c:f>
              <c:strCache>
                <c:ptCount val="1"/>
                <c:pt idx="0">
                  <c:v>Вакансии на постоянную работу, ед.</c:v>
                </c:pt>
              </c:strCache>
            </c:strRef>
          </c:tx>
          <c:invertIfNegative val="1"/>
          <c:cat>
            <c:strRef>
              <c:f>Лист1!$B$29:$D$29</c:f>
              <c:strCache>
                <c:ptCount val="3"/>
                <c:pt idx="0">
                  <c:v>2016г.</c:v>
                </c:pt>
                <c:pt idx="1">
                  <c:v>2017г.</c:v>
                </c:pt>
                <c:pt idx="2">
                  <c:v>9 мес. 2018г.</c:v>
                </c:pt>
              </c:strCache>
            </c:strRef>
          </c:cat>
          <c:val>
            <c:numRef>
              <c:f>Лист1!$B$31:$D$31</c:f>
              <c:numCache>
                <c:formatCode>General</c:formatCode>
                <c:ptCount val="3"/>
                <c:pt idx="0">
                  <c:v>11856</c:v>
                </c:pt>
                <c:pt idx="1">
                  <c:v>12706</c:v>
                </c:pt>
                <c:pt idx="2">
                  <c:v>10504</c:v>
                </c:pt>
              </c:numCache>
            </c:numRef>
          </c:val>
          <c:extLst>
            <c:ext xmlns:c16="http://schemas.microsoft.com/office/drawing/2014/chart" uri="{C3380CC4-5D6E-409C-BE32-E72D297353CC}">
              <c16:uniqueId val="{00000001-2E41-45B6-8884-A1095A6B4959}"/>
            </c:ext>
          </c:extLst>
        </c:ser>
        <c:ser>
          <c:idx val="2"/>
          <c:order val="2"/>
          <c:tx>
            <c:strRef>
              <c:f>Лист1!$A$32</c:f>
              <c:strCache>
                <c:ptCount val="1"/>
                <c:pt idx="0">
                  <c:v>Средняя заработная плата по вакансиям, руб.</c:v>
                </c:pt>
              </c:strCache>
            </c:strRef>
          </c:tx>
          <c:invertIfNegative val="1"/>
          <c:cat>
            <c:strRef>
              <c:f>Лист1!$B$29:$D$29</c:f>
              <c:strCache>
                <c:ptCount val="3"/>
                <c:pt idx="0">
                  <c:v>2016г.</c:v>
                </c:pt>
                <c:pt idx="1">
                  <c:v>2017г.</c:v>
                </c:pt>
                <c:pt idx="2">
                  <c:v>9 мес. 2018г.</c:v>
                </c:pt>
              </c:strCache>
            </c:strRef>
          </c:cat>
          <c:val>
            <c:numRef>
              <c:f>Лист1!$B$32:$D$32</c:f>
              <c:numCache>
                <c:formatCode>General</c:formatCode>
                <c:ptCount val="3"/>
                <c:pt idx="0">
                  <c:v>30245</c:v>
                </c:pt>
                <c:pt idx="1">
                  <c:v>31000</c:v>
                </c:pt>
                <c:pt idx="2">
                  <c:v>34500</c:v>
                </c:pt>
              </c:numCache>
            </c:numRef>
          </c:val>
          <c:extLst>
            <c:ext xmlns:c16="http://schemas.microsoft.com/office/drawing/2014/chart" uri="{C3380CC4-5D6E-409C-BE32-E72D297353CC}">
              <c16:uniqueId val="{00000002-2E41-45B6-8884-A1095A6B4959}"/>
            </c:ext>
          </c:extLst>
        </c:ser>
        <c:dLbls>
          <c:showLegendKey val="0"/>
          <c:showVal val="0"/>
          <c:showCatName val="0"/>
          <c:showSerName val="0"/>
          <c:showPercent val="0"/>
          <c:showBubbleSize val="0"/>
        </c:dLbls>
        <c:gapWidth val="150"/>
        <c:axId val="126744832"/>
        <c:axId val="126764928"/>
      </c:barChart>
      <c:catAx>
        <c:axId val="126744832"/>
        <c:scaling>
          <c:orientation val="minMax"/>
        </c:scaling>
        <c:delete val="1"/>
        <c:axPos val="b"/>
        <c:numFmt formatCode="General" sourceLinked="0"/>
        <c:majorTickMark val="cross"/>
        <c:minorTickMark val="cross"/>
        <c:tickLblPos val="nextTo"/>
        <c:crossAx val="126764928"/>
        <c:crosses val="autoZero"/>
        <c:auto val="1"/>
        <c:lblAlgn val="ctr"/>
        <c:lblOffset val="100"/>
        <c:noMultiLvlLbl val="1"/>
      </c:catAx>
      <c:valAx>
        <c:axId val="126764928"/>
        <c:scaling>
          <c:orientation val="minMax"/>
        </c:scaling>
        <c:delete val="1"/>
        <c:axPos val="l"/>
        <c:majorGridlines/>
        <c:numFmt formatCode="General" sourceLinked="1"/>
        <c:majorTickMark val="cross"/>
        <c:minorTickMark val="cross"/>
        <c:tickLblPos val="nextTo"/>
        <c:crossAx val="126744832"/>
        <c:crosses val="autoZero"/>
        <c:crossBetween val="between"/>
      </c:valAx>
    </c:plotArea>
    <c:legend>
      <c:legendPos val="r"/>
      <c:overlay val="1"/>
    </c:legend>
    <c:plotVisOnly val="1"/>
    <c:dispBlanksAs val="zero"/>
    <c:showDLblsOverMax val="1"/>
  </c:chart>
  <c:externalData r:id="rId1">
    <c:autoUpdate val="1"/>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c:style val="2"/>
  <c:chart>
    <c:title>
      <c:overlay val="1"/>
    </c:title>
    <c:autoTitleDeleted val="0"/>
    <c:view3D>
      <c:rotX val="0"/>
      <c:rotY val="0"/>
      <c:rAngAx val="1"/>
    </c:view3D>
    <c:floor>
      <c:thickness val="0"/>
    </c:floor>
    <c:sideWall>
      <c:thickness val="0"/>
    </c:sideWall>
    <c:backWall>
      <c:thickness val="0"/>
    </c:backWall>
    <c:plotArea>
      <c:layout/>
      <c:bar3DChart>
        <c:barDir val="col"/>
        <c:grouping val="stacked"/>
        <c:varyColors val="1"/>
        <c:ser>
          <c:idx val="0"/>
          <c:order val="0"/>
          <c:tx>
            <c:strRef>
              <c:f>Лист1!$A$55</c:f>
              <c:strCache>
                <c:ptCount val="1"/>
                <c:pt idx="0">
                  <c:v>Размещение информации в газетах: статьи, объявления</c:v>
                </c:pt>
              </c:strCache>
            </c:strRef>
          </c:tx>
          <c:invertIfNegative val="1"/>
          <c:cat>
            <c:strRef>
              <c:f>Лист1!$B$54:$D$54</c:f>
              <c:strCache>
                <c:ptCount val="3"/>
                <c:pt idx="0">
                  <c:v>2016 г.</c:v>
                </c:pt>
                <c:pt idx="1">
                  <c:v>2017 г.</c:v>
                </c:pt>
                <c:pt idx="2">
                  <c:v>9 мес. 2018 г.</c:v>
                </c:pt>
              </c:strCache>
            </c:strRef>
          </c:cat>
          <c:val>
            <c:numRef>
              <c:f>Лист1!$B$55:$D$55</c:f>
              <c:numCache>
                <c:formatCode>General</c:formatCode>
                <c:ptCount val="3"/>
                <c:pt idx="0">
                  <c:v>137</c:v>
                </c:pt>
                <c:pt idx="1">
                  <c:v>289</c:v>
                </c:pt>
                <c:pt idx="2">
                  <c:v>316</c:v>
                </c:pt>
              </c:numCache>
            </c:numRef>
          </c:val>
          <c:extLst>
            <c:ext xmlns:c16="http://schemas.microsoft.com/office/drawing/2014/chart" uri="{C3380CC4-5D6E-409C-BE32-E72D297353CC}">
              <c16:uniqueId val="{00000000-DFD3-4A1D-8F67-FD1ADB20FCCF}"/>
            </c:ext>
          </c:extLst>
        </c:ser>
        <c:dLbls>
          <c:showLegendKey val="0"/>
          <c:showVal val="0"/>
          <c:showCatName val="0"/>
          <c:showSerName val="0"/>
          <c:showPercent val="0"/>
          <c:showBubbleSize val="0"/>
        </c:dLbls>
        <c:gapWidth val="150"/>
        <c:shape val="cylinder"/>
        <c:axId val="111369600"/>
        <c:axId val="120811520"/>
        <c:axId val="0"/>
      </c:bar3DChart>
      <c:catAx>
        <c:axId val="111369600"/>
        <c:scaling>
          <c:orientation val="minMax"/>
        </c:scaling>
        <c:delete val="1"/>
        <c:axPos val="b"/>
        <c:numFmt formatCode="General" sourceLinked="0"/>
        <c:majorTickMark val="cross"/>
        <c:minorTickMark val="cross"/>
        <c:tickLblPos val="nextTo"/>
        <c:crossAx val="120811520"/>
        <c:crosses val="autoZero"/>
        <c:auto val="1"/>
        <c:lblAlgn val="ctr"/>
        <c:lblOffset val="100"/>
        <c:noMultiLvlLbl val="1"/>
      </c:catAx>
      <c:valAx>
        <c:axId val="120811520"/>
        <c:scaling>
          <c:orientation val="minMax"/>
        </c:scaling>
        <c:delete val="1"/>
        <c:axPos val="l"/>
        <c:majorGridlines/>
        <c:numFmt formatCode="General" sourceLinked="1"/>
        <c:majorTickMark val="cross"/>
        <c:minorTickMark val="cross"/>
        <c:tickLblPos val="nextTo"/>
        <c:crossAx val="111369600"/>
        <c:crosses val="autoZero"/>
        <c:crossBetween val="between"/>
      </c:valAx>
    </c:plotArea>
    <c:legend>
      <c:legendPos val="r"/>
      <c:overlay val="1"/>
    </c:legend>
    <c:plotVisOnly val="1"/>
    <c:dispBlanksAs val="zero"/>
    <c:showDLblsOverMax val="1"/>
  </c:chart>
  <c:externalData r:id="rId1">
    <c:autoUpdate val="1"/>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c:style val="2"/>
  <c:chart>
    <c:autoTitleDeleted val="1"/>
    <c:view3D>
      <c:rotX val="0"/>
      <c:rotY val="0"/>
      <c:rAngAx val="1"/>
    </c:view3D>
    <c:floor>
      <c:thickness val="0"/>
    </c:floor>
    <c:sideWall>
      <c:thickness val="0"/>
    </c:sideWall>
    <c:backWall>
      <c:thickness val="0"/>
    </c:backWall>
    <c:plotArea>
      <c:layout/>
      <c:bar3DChart>
        <c:barDir val="col"/>
        <c:grouping val="clustered"/>
        <c:varyColors val="1"/>
        <c:ser>
          <c:idx val="0"/>
          <c:order val="0"/>
          <c:tx>
            <c:strRef>
              <c:f>Лист1!$B$79</c:f>
              <c:strCache>
                <c:ptCount val="1"/>
                <c:pt idx="0">
                  <c:v>2016 г.</c:v>
                </c:pt>
              </c:strCache>
            </c:strRef>
          </c:tx>
          <c:invertIfNegative val="1"/>
          <c:cat>
            <c:strRef>
              <c:f>Лист1!$A$80:$A$83</c:f>
              <c:strCache>
                <c:ptCount val="4"/>
                <c:pt idx="0">
                  <c:v>Выступления на телевидении</c:v>
                </c:pt>
                <c:pt idx="1">
                  <c:v>Объявления в бегущей строке</c:v>
                </c:pt>
                <c:pt idx="2">
                  <c:v>Объявления на радио</c:v>
                </c:pt>
                <c:pt idx="3">
                  <c:v>Информация на интернет-сайтах</c:v>
                </c:pt>
              </c:strCache>
            </c:strRef>
          </c:cat>
          <c:val>
            <c:numRef>
              <c:f>Лист1!$B$80:$B$83</c:f>
              <c:numCache>
                <c:formatCode>General</c:formatCode>
                <c:ptCount val="4"/>
                <c:pt idx="0">
                  <c:v>12</c:v>
                </c:pt>
                <c:pt idx="1">
                  <c:v>191</c:v>
                </c:pt>
                <c:pt idx="2">
                  <c:v>102</c:v>
                </c:pt>
                <c:pt idx="3">
                  <c:v>154</c:v>
                </c:pt>
              </c:numCache>
            </c:numRef>
          </c:val>
          <c:extLst>
            <c:ext xmlns:c16="http://schemas.microsoft.com/office/drawing/2014/chart" uri="{C3380CC4-5D6E-409C-BE32-E72D297353CC}">
              <c16:uniqueId val="{00000000-04F1-477B-8F10-4D9446B292EA}"/>
            </c:ext>
          </c:extLst>
        </c:ser>
        <c:ser>
          <c:idx val="1"/>
          <c:order val="1"/>
          <c:tx>
            <c:strRef>
              <c:f>Лист1!$C$79</c:f>
              <c:strCache>
                <c:ptCount val="1"/>
                <c:pt idx="0">
                  <c:v>2017 г.</c:v>
                </c:pt>
              </c:strCache>
            </c:strRef>
          </c:tx>
          <c:invertIfNegative val="1"/>
          <c:cat>
            <c:strRef>
              <c:f>Лист1!$A$80:$A$83</c:f>
              <c:strCache>
                <c:ptCount val="4"/>
                <c:pt idx="0">
                  <c:v>Выступления на телевидении</c:v>
                </c:pt>
                <c:pt idx="1">
                  <c:v>Объявления в бегущей строке</c:v>
                </c:pt>
                <c:pt idx="2">
                  <c:v>Объявления на радио</c:v>
                </c:pt>
                <c:pt idx="3">
                  <c:v>Информация на интернет-сайтах</c:v>
                </c:pt>
              </c:strCache>
            </c:strRef>
          </c:cat>
          <c:val>
            <c:numRef>
              <c:f>Лист1!$C$80:$C$83</c:f>
              <c:numCache>
                <c:formatCode>General</c:formatCode>
                <c:ptCount val="4"/>
                <c:pt idx="0">
                  <c:v>14</c:v>
                </c:pt>
                <c:pt idx="1">
                  <c:v>256</c:v>
                </c:pt>
                <c:pt idx="2">
                  <c:v>176</c:v>
                </c:pt>
                <c:pt idx="3">
                  <c:v>207</c:v>
                </c:pt>
              </c:numCache>
            </c:numRef>
          </c:val>
          <c:extLst>
            <c:ext xmlns:c16="http://schemas.microsoft.com/office/drawing/2014/chart" uri="{C3380CC4-5D6E-409C-BE32-E72D297353CC}">
              <c16:uniqueId val="{00000001-04F1-477B-8F10-4D9446B292EA}"/>
            </c:ext>
          </c:extLst>
        </c:ser>
        <c:ser>
          <c:idx val="2"/>
          <c:order val="2"/>
          <c:tx>
            <c:strRef>
              <c:f>Лист1!$D$79</c:f>
              <c:strCache>
                <c:ptCount val="1"/>
                <c:pt idx="0">
                  <c:v>9 мес. 2018 г.</c:v>
                </c:pt>
              </c:strCache>
            </c:strRef>
          </c:tx>
          <c:invertIfNegative val="1"/>
          <c:cat>
            <c:strRef>
              <c:f>Лист1!$A$80:$A$83</c:f>
              <c:strCache>
                <c:ptCount val="4"/>
                <c:pt idx="0">
                  <c:v>Выступления на телевидении</c:v>
                </c:pt>
                <c:pt idx="1">
                  <c:v>Объявления в бегущей строке</c:v>
                </c:pt>
                <c:pt idx="2">
                  <c:v>Объявления на радио</c:v>
                </c:pt>
                <c:pt idx="3">
                  <c:v>Информация на интернет-сайтах</c:v>
                </c:pt>
              </c:strCache>
            </c:strRef>
          </c:cat>
          <c:val>
            <c:numRef>
              <c:f>Лист1!$D$80:$D$83</c:f>
              <c:numCache>
                <c:formatCode>General</c:formatCode>
                <c:ptCount val="4"/>
                <c:pt idx="0">
                  <c:v>9</c:v>
                </c:pt>
                <c:pt idx="1">
                  <c:v>251</c:v>
                </c:pt>
                <c:pt idx="2">
                  <c:v>162</c:v>
                </c:pt>
                <c:pt idx="3">
                  <c:v>226</c:v>
                </c:pt>
              </c:numCache>
            </c:numRef>
          </c:val>
          <c:extLst>
            <c:ext xmlns:c16="http://schemas.microsoft.com/office/drawing/2014/chart" uri="{C3380CC4-5D6E-409C-BE32-E72D297353CC}">
              <c16:uniqueId val="{00000002-04F1-477B-8F10-4D9446B292EA}"/>
            </c:ext>
          </c:extLst>
        </c:ser>
        <c:dLbls>
          <c:showLegendKey val="0"/>
          <c:showVal val="0"/>
          <c:showCatName val="0"/>
          <c:showSerName val="0"/>
          <c:showPercent val="0"/>
          <c:showBubbleSize val="0"/>
        </c:dLbls>
        <c:gapWidth val="150"/>
        <c:shape val="cylinder"/>
        <c:axId val="104757888"/>
        <c:axId val="111370240"/>
        <c:axId val="0"/>
      </c:bar3DChart>
      <c:catAx>
        <c:axId val="104757888"/>
        <c:scaling>
          <c:orientation val="minMax"/>
        </c:scaling>
        <c:delete val="1"/>
        <c:axPos val="b"/>
        <c:numFmt formatCode="General" sourceLinked="0"/>
        <c:majorTickMark val="cross"/>
        <c:minorTickMark val="cross"/>
        <c:tickLblPos val="nextTo"/>
        <c:crossAx val="111370240"/>
        <c:crosses val="autoZero"/>
        <c:auto val="1"/>
        <c:lblAlgn val="ctr"/>
        <c:lblOffset val="100"/>
        <c:noMultiLvlLbl val="1"/>
      </c:catAx>
      <c:valAx>
        <c:axId val="111370240"/>
        <c:scaling>
          <c:orientation val="minMax"/>
        </c:scaling>
        <c:delete val="1"/>
        <c:axPos val="l"/>
        <c:majorGridlines/>
        <c:numFmt formatCode="General" sourceLinked="1"/>
        <c:majorTickMark val="cross"/>
        <c:minorTickMark val="cross"/>
        <c:tickLblPos val="nextTo"/>
        <c:crossAx val="104757888"/>
        <c:crosses val="autoZero"/>
        <c:crossBetween val="between"/>
      </c:valAx>
    </c:plotArea>
    <c:legend>
      <c:legendPos val="r"/>
      <c:overlay val="1"/>
    </c:legend>
    <c:plotVisOnly val="1"/>
    <c:dispBlanksAs val="zero"/>
    <c:showDLblsOverMax val="1"/>
  </c:chart>
  <c:externalData r:id="rId1">
    <c:autoUpdate val="1"/>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c:style val="10"/>
  <c:chart>
    <c:autoTitleDeleted val="1"/>
    <c:view3D>
      <c:rotX val="0"/>
      <c:rotY val="0"/>
      <c:rAngAx val="1"/>
    </c:view3D>
    <c:floor>
      <c:thickness val="0"/>
    </c:floor>
    <c:sideWall>
      <c:thickness val="0"/>
    </c:sideWall>
    <c:backWall>
      <c:thickness val="0"/>
    </c:backWall>
    <c:plotArea>
      <c:layout/>
      <c:bar3DChart>
        <c:barDir val="col"/>
        <c:grouping val="clustered"/>
        <c:varyColors val="1"/>
        <c:ser>
          <c:idx val="0"/>
          <c:order val="0"/>
          <c:tx>
            <c:strRef>
              <c:f>Лист1!$A$104</c:f>
              <c:strCache>
                <c:ptCount val="1"/>
                <c:pt idx="0">
                  <c:v>Кол-во видов</c:v>
                </c:pt>
              </c:strCache>
            </c:strRef>
          </c:tx>
          <c:invertIfNegative val="1"/>
          <c:cat>
            <c:strRef>
              <c:f>Лист1!$B$103:$D$103</c:f>
              <c:strCache>
                <c:ptCount val="3"/>
                <c:pt idx="0">
                  <c:v>2016 г.</c:v>
                </c:pt>
                <c:pt idx="1">
                  <c:v>2017 г.</c:v>
                </c:pt>
                <c:pt idx="2">
                  <c:v>9 мес. 2018 г.</c:v>
                </c:pt>
              </c:strCache>
            </c:strRef>
          </c:cat>
          <c:val>
            <c:numRef>
              <c:f>Лист1!$B$104:$D$104</c:f>
              <c:numCache>
                <c:formatCode>General</c:formatCode>
                <c:ptCount val="3"/>
                <c:pt idx="0">
                  <c:v>13</c:v>
                </c:pt>
                <c:pt idx="1">
                  <c:v>17</c:v>
                </c:pt>
                <c:pt idx="2">
                  <c:v>15</c:v>
                </c:pt>
              </c:numCache>
            </c:numRef>
          </c:val>
          <c:extLst>
            <c:ext xmlns:c16="http://schemas.microsoft.com/office/drawing/2014/chart" uri="{C3380CC4-5D6E-409C-BE32-E72D297353CC}">
              <c16:uniqueId val="{00000000-41E8-4DF4-A19A-8C129B2B3D58}"/>
            </c:ext>
          </c:extLst>
        </c:ser>
        <c:ser>
          <c:idx val="1"/>
          <c:order val="1"/>
          <c:tx>
            <c:strRef>
              <c:f>Лист1!$A$105</c:f>
              <c:strCache>
                <c:ptCount val="1"/>
                <c:pt idx="0">
                  <c:v>Общий тираж, тыс. экземпляров</c:v>
                </c:pt>
              </c:strCache>
            </c:strRef>
          </c:tx>
          <c:invertIfNegative val="1"/>
          <c:cat>
            <c:strRef>
              <c:f>Лист1!$B$103:$D$103</c:f>
              <c:strCache>
                <c:ptCount val="3"/>
                <c:pt idx="0">
                  <c:v>2016 г.</c:v>
                </c:pt>
                <c:pt idx="1">
                  <c:v>2017 г.</c:v>
                </c:pt>
                <c:pt idx="2">
                  <c:v>9 мес. 2018 г.</c:v>
                </c:pt>
              </c:strCache>
            </c:strRef>
          </c:cat>
          <c:val>
            <c:numRef>
              <c:f>Лист1!$B$105:$D$105</c:f>
              <c:numCache>
                <c:formatCode>General</c:formatCode>
                <c:ptCount val="3"/>
                <c:pt idx="0">
                  <c:v>1.8</c:v>
                </c:pt>
                <c:pt idx="1">
                  <c:v>2.0499999999999998</c:v>
                </c:pt>
                <c:pt idx="2">
                  <c:v>1.65</c:v>
                </c:pt>
              </c:numCache>
            </c:numRef>
          </c:val>
          <c:extLst>
            <c:ext xmlns:c16="http://schemas.microsoft.com/office/drawing/2014/chart" uri="{C3380CC4-5D6E-409C-BE32-E72D297353CC}">
              <c16:uniqueId val="{00000001-41E8-4DF4-A19A-8C129B2B3D58}"/>
            </c:ext>
          </c:extLst>
        </c:ser>
        <c:dLbls>
          <c:showLegendKey val="0"/>
          <c:showVal val="0"/>
          <c:showCatName val="0"/>
          <c:showSerName val="0"/>
          <c:showPercent val="0"/>
          <c:showBubbleSize val="0"/>
        </c:dLbls>
        <c:gapWidth val="150"/>
        <c:shape val="box"/>
        <c:axId val="120820864"/>
        <c:axId val="120822400"/>
        <c:axId val="0"/>
      </c:bar3DChart>
      <c:catAx>
        <c:axId val="120820864"/>
        <c:scaling>
          <c:orientation val="minMax"/>
        </c:scaling>
        <c:delete val="1"/>
        <c:axPos val="b"/>
        <c:numFmt formatCode="General" sourceLinked="0"/>
        <c:majorTickMark val="cross"/>
        <c:minorTickMark val="cross"/>
        <c:tickLblPos val="nextTo"/>
        <c:crossAx val="120822400"/>
        <c:crosses val="autoZero"/>
        <c:auto val="1"/>
        <c:lblAlgn val="ctr"/>
        <c:lblOffset val="100"/>
        <c:noMultiLvlLbl val="1"/>
      </c:catAx>
      <c:valAx>
        <c:axId val="120822400"/>
        <c:scaling>
          <c:orientation val="minMax"/>
        </c:scaling>
        <c:delete val="1"/>
        <c:axPos val="l"/>
        <c:majorGridlines/>
        <c:numFmt formatCode="General" sourceLinked="1"/>
        <c:majorTickMark val="cross"/>
        <c:minorTickMark val="cross"/>
        <c:tickLblPos val="nextTo"/>
        <c:crossAx val="120820864"/>
        <c:crosses val="autoZero"/>
        <c:crossBetween val="between"/>
      </c:valAx>
    </c:plotArea>
    <c:legend>
      <c:legendPos val="r"/>
      <c:overlay val="1"/>
    </c:legend>
    <c:plotVisOnly val="1"/>
    <c:dispBlanksAs val="zero"/>
    <c:showDLblsOverMax val="1"/>
  </c:chart>
  <c:externalData r:id="rId1">
    <c:autoUpdate val="1"/>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3DBA1-78CA-40CD-BB3C-A706421FD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9254</Words>
  <Characters>52748</Characters>
  <Application>Microsoft Office Word</Application>
  <DocSecurity>4</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61879</CharactersWithSpaces>
  <SharedDoc>false</SharedDoc>
  <HLinks>
    <vt:vector size="6" baseType="variant">
      <vt:variant>
        <vt:i4>3145790</vt:i4>
      </vt:variant>
      <vt:variant>
        <vt:i4>3</vt:i4>
      </vt:variant>
      <vt:variant>
        <vt:i4>0</vt:i4>
      </vt:variant>
      <vt:variant>
        <vt:i4>5</vt:i4>
      </vt:variant>
      <vt:variant>
        <vt:lpwstr>consultantplus://offline/ref=175FBBFF51EFC6049E06FF8141D0F501433D3851427828325EB26914AEF8E6FB8AFD3648A286613662167E735E3DBD72EEA595E836D9E909FD3C1FE8BBq7H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Belik</dc:creator>
  <cp:keywords/>
  <cp:lastModifiedBy>Дарья И. Попова</cp:lastModifiedBy>
  <cp:revision>2</cp:revision>
  <cp:lastPrinted>2018-10-30T10:30:00Z</cp:lastPrinted>
  <dcterms:created xsi:type="dcterms:W3CDTF">2020-02-27T07:09:00Z</dcterms:created>
  <dcterms:modified xsi:type="dcterms:W3CDTF">2020-02-27T07:09:00Z</dcterms:modified>
</cp:coreProperties>
</file>